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8B8D2" w14:textId="77777777" w:rsidR="00537455" w:rsidRDefault="00953725">
      <w:pPr>
        <w:spacing w:after="0" w:line="276" w:lineRule="auto"/>
        <w:ind w:left="-567"/>
        <w:rPr>
          <w:rFonts w:cs="Arial"/>
          <w:b/>
          <w:color w:val="F79646"/>
          <w:sz w:val="40"/>
          <w:szCs w:val="40"/>
          <w:lang w:eastAsia="hu-HU"/>
        </w:rPr>
      </w:pPr>
      <w:r>
        <w:rPr>
          <w:rFonts w:cs="Arial"/>
          <w:b/>
          <w:color w:val="F79646"/>
          <w:sz w:val="40"/>
          <w:szCs w:val="40"/>
          <w:lang w:eastAsia="hu-HU"/>
        </w:rPr>
        <w:t>Sajtóközlemény</w:t>
      </w:r>
    </w:p>
    <w:p w14:paraId="1B4720B1" w14:textId="0429E4DB" w:rsidR="00537455" w:rsidRDefault="00953725" w:rsidP="269F20F7">
      <w:pPr>
        <w:spacing w:after="0" w:line="276" w:lineRule="auto"/>
        <w:ind w:left="-567"/>
        <w:rPr>
          <w:rFonts w:cs="Arial"/>
          <w:color w:val="808080" w:themeColor="background1" w:themeShade="80"/>
          <w:lang w:eastAsia="hu-HU"/>
        </w:rPr>
      </w:pPr>
      <w:r w:rsidRPr="269F20F7">
        <w:rPr>
          <w:rFonts w:cs="Arial"/>
          <w:b/>
          <w:bCs/>
          <w:color w:val="808080" w:themeColor="background1" w:themeShade="80"/>
          <w:lang w:eastAsia="hu-HU"/>
        </w:rPr>
        <w:t>Kiadja</w:t>
      </w:r>
      <w:r w:rsidRPr="269F20F7">
        <w:rPr>
          <w:rFonts w:cs="Arial"/>
          <w:color w:val="808080" w:themeColor="background1" w:themeShade="80"/>
          <w:lang w:eastAsia="hu-HU"/>
        </w:rPr>
        <w:t xml:space="preserve">: Budapesti Metropolitan Egyetem </w:t>
      </w:r>
      <w:r>
        <w:br/>
      </w:r>
      <w:r w:rsidRPr="269F20F7">
        <w:rPr>
          <w:rFonts w:cs="Arial"/>
          <w:color w:val="808080" w:themeColor="background1" w:themeShade="80"/>
          <w:lang w:eastAsia="hu-HU"/>
        </w:rPr>
        <w:t>Budapest, 2021-0</w:t>
      </w:r>
      <w:r w:rsidR="631273E3" w:rsidRPr="269F20F7">
        <w:rPr>
          <w:rFonts w:cs="Arial"/>
          <w:color w:val="808080" w:themeColor="background1" w:themeShade="80"/>
          <w:lang w:eastAsia="hu-HU"/>
        </w:rPr>
        <w:t>3-01</w:t>
      </w:r>
    </w:p>
    <w:p w14:paraId="12BDD5F5" w14:textId="77777777" w:rsidR="00537455" w:rsidRDefault="00537455">
      <w:pPr>
        <w:spacing w:after="0"/>
        <w:jc w:val="center"/>
        <w:rPr>
          <w:rFonts w:cs="Arial"/>
          <w:b/>
          <w:color w:val="F79646"/>
          <w:sz w:val="36"/>
          <w:szCs w:val="36"/>
          <w:lang w:eastAsia="hu-HU"/>
        </w:rPr>
      </w:pPr>
    </w:p>
    <w:p w14:paraId="17C5DF90" w14:textId="77777777" w:rsidR="00537455" w:rsidRDefault="00953725">
      <w:pPr>
        <w:spacing w:after="0" w:line="276" w:lineRule="auto"/>
        <w:ind w:left="-567"/>
        <w:jc w:val="center"/>
      </w:pPr>
      <w:r>
        <w:rPr>
          <w:rFonts w:cs="Arial"/>
          <w:b/>
          <w:color w:val="F79646"/>
          <w:sz w:val="40"/>
          <w:szCs w:val="40"/>
          <w:lang w:eastAsia="hu-HU"/>
        </w:rPr>
        <w:t xml:space="preserve"> „Nem magányos harcosoké a világ, hanem csoportoké, akik jól tudnak együtt dolgozni”  </w:t>
      </w:r>
    </w:p>
    <w:p w14:paraId="1D1E5CB3" w14:textId="77777777" w:rsidR="00537455" w:rsidRDefault="00537455">
      <w:pPr>
        <w:pStyle w:val="Szvegtrzs"/>
        <w:spacing w:after="0"/>
        <w:ind w:left="-567"/>
        <w:jc w:val="both"/>
        <w:rPr>
          <w:rFonts w:cs="Arial"/>
          <w:b/>
          <w:bCs/>
          <w:color w:val="808080"/>
          <w:szCs w:val="20"/>
          <w:lang w:eastAsia="hu-HU"/>
        </w:rPr>
      </w:pPr>
    </w:p>
    <w:p w14:paraId="30D6FA26" w14:textId="67FF48A7" w:rsidR="00537455" w:rsidRDefault="00953725">
      <w:pPr>
        <w:pStyle w:val="Szvegtrzs"/>
        <w:spacing w:after="0"/>
        <w:ind w:left="-567"/>
        <w:jc w:val="both"/>
      </w:pPr>
      <w:r>
        <w:rPr>
          <w:rFonts w:cs="Arial"/>
          <w:b/>
          <w:bCs/>
          <w:color w:val="808080"/>
          <w:szCs w:val="20"/>
          <w:lang w:eastAsia="hu-HU"/>
        </w:rPr>
        <w:t xml:space="preserve">Az iskola a minőség iránti vágyat tudja megtanítani, azt, hogy a grafikus felismerje, ha valami még nem elég jó – hangzott el a Budapesti Metropolitan Egyetem grafikai tervezéssel foglalkozó online </w:t>
      </w:r>
      <w:proofErr w:type="spellStart"/>
      <w:r>
        <w:rPr>
          <w:rFonts w:cs="Arial"/>
          <w:b/>
          <w:bCs/>
          <w:color w:val="808080"/>
          <w:szCs w:val="20"/>
          <w:lang w:eastAsia="hu-HU"/>
        </w:rPr>
        <w:t>meetupján</w:t>
      </w:r>
      <w:proofErr w:type="spellEnd"/>
      <w:r>
        <w:rPr>
          <w:rFonts w:cs="Arial"/>
          <w:b/>
          <w:bCs/>
          <w:color w:val="808080"/>
          <w:szCs w:val="20"/>
          <w:lang w:eastAsia="hu-HU"/>
        </w:rPr>
        <w:t xml:space="preserve">. Az egyetem online sorozatának </w:t>
      </w:r>
      <w:hyperlink r:id="rId7">
        <w:r>
          <w:rPr>
            <w:rStyle w:val="InternetLink"/>
            <w:rFonts w:cs="Arial"/>
            <w:b/>
            <w:bCs/>
            <w:color w:val="2A6099"/>
            <w:szCs w:val="20"/>
            <w:lang w:eastAsia="hu-HU"/>
          </w:rPr>
          <w:t>harmadik rendezvényén</w:t>
        </w:r>
      </w:hyperlink>
      <w:r>
        <w:rPr>
          <w:rFonts w:cs="Arial"/>
          <w:b/>
          <w:bCs/>
          <w:color w:val="2A6099"/>
          <w:szCs w:val="20"/>
          <w:lang w:eastAsia="hu-HU"/>
        </w:rPr>
        <w:t xml:space="preserve"> </w:t>
      </w:r>
      <w:r>
        <w:rPr>
          <w:rFonts w:cs="Arial"/>
          <w:b/>
          <w:bCs/>
          <w:color w:val="808080"/>
          <w:szCs w:val="20"/>
          <w:lang w:eastAsia="hu-HU"/>
        </w:rPr>
        <w:t xml:space="preserve">tervezőgrafikusok, képzőművészek beszélgettek alkalmazott grafikáról, az ügyféligények </w:t>
      </w:r>
      <w:proofErr w:type="gramStart"/>
      <w:r>
        <w:rPr>
          <w:rFonts w:cs="Arial"/>
          <w:b/>
          <w:bCs/>
          <w:color w:val="808080"/>
          <w:szCs w:val="20"/>
          <w:lang w:eastAsia="hu-HU"/>
        </w:rPr>
        <w:t>figyelembe</w:t>
      </w:r>
      <w:r w:rsidR="00487D8D">
        <w:rPr>
          <w:rFonts w:cs="Arial"/>
          <w:b/>
          <w:bCs/>
          <w:color w:val="808080"/>
          <w:szCs w:val="20"/>
          <w:lang w:eastAsia="hu-HU"/>
        </w:rPr>
        <w:t xml:space="preserve"> </w:t>
      </w:r>
      <w:r>
        <w:rPr>
          <w:rFonts w:cs="Arial"/>
          <w:b/>
          <w:bCs/>
          <w:color w:val="808080"/>
          <w:szCs w:val="20"/>
          <w:lang w:eastAsia="hu-HU"/>
        </w:rPr>
        <w:t>vételével</w:t>
      </w:r>
      <w:proofErr w:type="gramEnd"/>
      <w:r>
        <w:rPr>
          <w:rFonts w:cs="Arial"/>
          <w:b/>
          <w:bCs/>
          <w:color w:val="808080"/>
          <w:szCs w:val="20"/>
          <w:lang w:eastAsia="hu-HU"/>
        </w:rPr>
        <w:t xml:space="preserve"> is megőrizhető szakmai autonómiáról.</w:t>
      </w:r>
    </w:p>
    <w:p w14:paraId="42474358" w14:textId="77777777" w:rsidR="00537455" w:rsidRDefault="00537455">
      <w:pPr>
        <w:pStyle w:val="Szvegtrzs"/>
        <w:spacing w:after="0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42EF6202" w14:textId="45AEF996" w:rsidR="00537455" w:rsidRDefault="00953725">
      <w:pPr>
        <w:pStyle w:val="Szvegtrzs"/>
        <w:spacing w:after="0"/>
        <w:ind w:left="-567"/>
        <w:jc w:val="both"/>
      </w:pPr>
      <w:r>
        <w:rPr>
          <w:rFonts w:cs="Arial"/>
          <w:color w:val="808080"/>
          <w:szCs w:val="20"/>
          <w:lang w:eastAsia="hu-HU"/>
        </w:rPr>
        <w:t>Hogyan lehet ma megélni művészként</w:t>
      </w:r>
      <w:r w:rsidR="00487D8D">
        <w:rPr>
          <w:rFonts w:cs="Arial"/>
          <w:color w:val="808080"/>
          <w:szCs w:val="20"/>
          <w:lang w:eastAsia="hu-HU"/>
        </w:rPr>
        <w:t xml:space="preserve"> és</w:t>
      </w:r>
      <w:r>
        <w:rPr>
          <w:rFonts w:cs="Arial"/>
          <w:color w:val="808080"/>
          <w:szCs w:val="20"/>
          <w:lang w:eastAsia="hu-HU"/>
        </w:rPr>
        <w:t xml:space="preserve"> mennyire művészek a grafikusok, ha megrendelésre dolgoznak? Mennyire lehet megtartani az önálló hangot és karaktert az alkalmazott grafikában? Ezt a kérdést járták körbe a nagyrészt függetlenként dolgozó, kis grafikai stúdiót működtető szakemberek. </w:t>
      </w:r>
    </w:p>
    <w:p w14:paraId="748FB4CD" w14:textId="77777777" w:rsidR="00537455" w:rsidRDefault="00537455">
      <w:pPr>
        <w:pStyle w:val="Szvegtrzs"/>
        <w:spacing w:after="0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481800A7" w14:textId="02005D62" w:rsidR="00537455" w:rsidRDefault="00953725">
      <w:pPr>
        <w:pStyle w:val="Szvegtrzs"/>
        <w:spacing w:after="0"/>
        <w:ind w:left="-567"/>
        <w:jc w:val="both"/>
      </w:pPr>
      <w:r w:rsidRPr="269F20F7">
        <w:rPr>
          <w:rFonts w:cs="Arial"/>
          <w:color w:val="808080" w:themeColor="background1" w:themeShade="80"/>
          <w:lang w:eastAsia="hu-HU"/>
        </w:rPr>
        <w:t xml:space="preserve">Tóth Andrej, az A38 Hajó és a Radnóti Színház tervezőgrafikusa elmondta: </w:t>
      </w:r>
      <w:r w:rsidRPr="269F20F7">
        <w:rPr>
          <w:rFonts w:cs="Arial"/>
          <w:i/>
          <w:iCs/>
          <w:color w:val="808080" w:themeColor="background1" w:themeShade="80"/>
          <w:lang w:eastAsia="hu-HU"/>
        </w:rPr>
        <w:t>„Nehéz megtalálni a saját hangot és arcot ebben mai, a korábbiaknál sokkal gyorsabban változó és sokkal inkább vizualitás által dominált világban. De ha a grafikusnak kezd kialakulni a saját profilja, az ügyfelek már ezt fogják keresni.”</w:t>
      </w:r>
      <w:r w:rsidRPr="269F20F7">
        <w:rPr>
          <w:rFonts w:cs="Arial"/>
          <w:color w:val="808080" w:themeColor="background1" w:themeShade="80"/>
          <w:lang w:eastAsia="hu-HU"/>
        </w:rPr>
        <w:t xml:space="preserve"> Pályakezdőként ezt a legnehezebb elérni</w:t>
      </w:r>
      <w:r w:rsidR="00487D8D" w:rsidRPr="269F20F7">
        <w:rPr>
          <w:rFonts w:cs="Arial"/>
          <w:color w:val="808080" w:themeColor="background1" w:themeShade="80"/>
          <w:lang w:eastAsia="hu-HU"/>
        </w:rPr>
        <w:t>:</w:t>
      </w:r>
      <w:r w:rsidRPr="269F20F7">
        <w:rPr>
          <w:rFonts w:cs="Arial"/>
          <w:color w:val="808080" w:themeColor="background1" w:themeShade="80"/>
          <w:lang w:eastAsia="hu-HU"/>
        </w:rPr>
        <w:t xml:space="preserve"> Csordás Zoltán tervezőgrafikus</w:t>
      </w:r>
      <w:r w:rsidR="452C1E87" w:rsidRPr="269F20F7">
        <w:rPr>
          <w:rFonts w:cs="Arial"/>
          <w:color w:val="808080" w:themeColor="background1" w:themeShade="80"/>
          <w:lang w:eastAsia="hu-HU"/>
        </w:rPr>
        <w:t xml:space="preserve"> </w:t>
      </w:r>
      <w:r w:rsidRPr="269F20F7">
        <w:rPr>
          <w:rFonts w:cs="Arial"/>
          <w:color w:val="808080" w:themeColor="background1" w:themeShade="80"/>
          <w:lang w:eastAsia="hu-HU"/>
        </w:rPr>
        <w:t xml:space="preserve">szerint </w:t>
      </w:r>
      <w:r w:rsidRPr="269F20F7">
        <w:rPr>
          <w:rFonts w:cs="Arial"/>
          <w:i/>
          <w:iCs/>
          <w:color w:val="808080" w:themeColor="background1" w:themeShade="80"/>
          <w:lang w:eastAsia="hu-HU"/>
        </w:rPr>
        <w:t xml:space="preserve">„egy ilyen kis piacon </w:t>
      </w:r>
      <w:r w:rsidR="00487D8D" w:rsidRPr="269F20F7">
        <w:rPr>
          <w:rFonts w:cs="Arial"/>
          <w:i/>
          <w:iCs/>
          <w:color w:val="808080" w:themeColor="background1" w:themeShade="80"/>
          <w:lang w:eastAsia="hu-HU"/>
        </w:rPr>
        <w:t xml:space="preserve">senki </w:t>
      </w:r>
      <w:r w:rsidRPr="269F20F7">
        <w:rPr>
          <w:rFonts w:cs="Arial"/>
          <w:i/>
          <w:iCs/>
          <w:color w:val="808080" w:themeColor="background1" w:themeShade="80"/>
          <w:lang w:eastAsia="hu-HU"/>
        </w:rPr>
        <w:t>nem engedheti meg magának, hogy egyféle legyen, mert nincs annyi ügyfél, aki pont azt a bizonyos stílust igényli.”</w:t>
      </w:r>
      <w:r w:rsidRPr="269F20F7">
        <w:rPr>
          <w:rFonts w:cs="Arial"/>
          <w:color w:val="808080" w:themeColor="background1" w:themeShade="80"/>
          <w:lang w:eastAsia="hu-HU"/>
        </w:rPr>
        <w:t xml:space="preserve"> Érdemes tehát alkalmazkodni, több irányt kipróbálni – vagy megtalálni a stílusunkhoz a nemzetközi piacot.</w:t>
      </w:r>
    </w:p>
    <w:p w14:paraId="5BDDDAF6" w14:textId="77777777" w:rsidR="00537455" w:rsidRDefault="00537455">
      <w:pPr>
        <w:pStyle w:val="Szvegtrzs"/>
        <w:spacing w:after="0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6925F677" w14:textId="7340FA01" w:rsidR="00537455" w:rsidRDefault="00953725">
      <w:pPr>
        <w:pStyle w:val="Szvegtrzs"/>
        <w:spacing w:after="0"/>
        <w:ind w:left="-567"/>
        <w:jc w:val="both"/>
      </w:pPr>
      <w:r w:rsidRPr="688798B7">
        <w:rPr>
          <w:rFonts w:cs="Arial"/>
          <w:color w:val="808080" w:themeColor="background1" w:themeShade="80"/>
          <w:lang w:eastAsia="hu-HU"/>
        </w:rPr>
        <w:t xml:space="preserve">Mindennek eléréséhez érdemes a lehető legjobban kiaknázni az egyetemi </w:t>
      </w:r>
      <w:r w:rsidR="006E1B48" w:rsidRPr="688798B7">
        <w:rPr>
          <w:rFonts w:cs="Arial"/>
          <w:color w:val="808080" w:themeColor="background1" w:themeShade="80"/>
          <w:lang w:eastAsia="hu-HU"/>
        </w:rPr>
        <w:t>lét lehetőségeit</w:t>
      </w:r>
      <w:r w:rsidRPr="688798B7">
        <w:rPr>
          <w:rFonts w:cs="Arial"/>
          <w:color w:val="808080" w:themeColor="background1" w:themeShade="80"/>
          <w:lang w:eastAsia="hu-HU"/>
        </w:rPr>
        <w:t xml:space="preserve">, tanulni a közegtől és másoktól. A jó alkalmazott grafikus képzésben nagy hangsúlyt fektetnek az ügyfélkapcsolat különböző aspektusaira: hogyan érvényesíthetjük szakmai véleményünket ügyes kommunikációval, hogyan beszélhetünk erről az ügyfelekkel? A beszélgetés gyakorló oktató résztvevői is elmondták: a képzésben alapvető, hogy a hallgató tudjon beszélni a leadott munkáiról. Farkas Anna tervezőgrafikus azt tapasztalja, </w:t>
      </w:r>
      <w:r w:rsidRPr="688798B7">
        <w:rPr>
          <w:rFonts w:cs="Arial"/>
          <w:i/>
          <w:iCs/>
          <w:color w:val="808080" w:themeColor="background1" w:themeShade="80"/>
          <w:lang w:eastAsia="hu-HU"/>
        </w:rPr>
        <w:t xml:space="preserve">„sokszor a megrendelő nem látja, milyen gondolat van a munka mögött, de ha ezt megismeri, el fogja fogadni a szakmai véleményt. Ki kell alakítani </w:t>
      </w:r>
      <w:r w:rsidR="4ACBB7FE" w:rsidRPr="688798B7">
        <w:rPr>
          <w:rFonts w:cs="Arial"/>
          <w:i/>
          <w:iCs/>
          <w:color w:val="808080" w:themeColor="background1" w:themeShade="80"/>
          <w:lang w:eastAsia="hu-HU"/>
        </w:rPr>
        <w:t xml:space="preserve">a </w:t>
      </w:r>
      <w:r w:rsidRPr="688798B7">
        <w:rPr>
          <w:rFonts w:cs="Arial"/>
          <w:i/>
          <w:iCs/>
          <w:color w:val="808080" w:themeColor="background1" w:themeShade="80"/>
          <w:lang w:eastAsia="hu-HU"/>
        </w:rPr>
        <w:t>saját metódusunk</w:t>
      </w:r>
      <w:r w:rsidR="59FFD0DB" w:rsidRPr="688798B7">
        <w:rPr>
          <w:rFonts w:cs="Arial"/>
          <w:i/>
          <w:iCs/>
          <w:color w:val="808080" w:themeColor="background1" w:themeShade="80"/>
          <w:lang w:eastAsia="hu-HU"/>
        </w:rPr>
        <w:t>at</w:t>
      </w:r>
      <w:r w:rsidRPr="688798B7">
        <w:rPr>
          <w:rFonts w:cs="Arial"/>
          <w:i/>
          <w:iCs/>
          <w:color w:val="808080" w:themeColor="background1" w:themeShade="80"/>
          <w:lang w:eastAsia="hu-HU"/>
        </w:rPr>
        <w:t xml:space="preserve"> arra, hogyan mutassuk ezt be neki.”</w:t>
      </w:r>
    </w:p>
    <w:p w14:paraId="706D3108" w14:textId="77777777" w:rsidR="00537455" w:rsidRDefault="00537455">
      <w:pPr>
        <w:pStyle w:val="Szvegtrzs"/>
        <w:spacing w:after="0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27FEFF23" w14:textId="0DF1A7FF" w:rsidR="00537455" w:rsidRDefault="00953725">
      <w:pPr>
        <w:pStyle w:val="Szvegtrzs"/>
        <w:spacing w:after="0"/>
        <w:ind w:left="-567"/>
        <w:jc w:val="both"/>
      </w:pPr>
      <w:r>
        <w:rPr>
          <w:rFonts w:cs="Arial"/>
          <w:color w:val="808080"/>
          <w:szCs w:val="20"/>
          <w:lang w:eastAsia="hu-HU"/>
        </w:rPr>
        <w:t xml:space="preserve">Ehhez az is kell, hogy a grafikus a szavakat, a tapasztalatokat valamilyen asszociációs láncon keresztül „le tudja fordítani” vizualitásra. Az oktatás ott tud segíteni ebben a folyamatban, hogy önazonosságra nevel, </w:t>
      </w:r>
      <w:r w:rsidR="006E1B48">
        <w:rPr>
          <w:rFonts w:cs="Arial"/>
          <w:color w:val="808080"/>
          <w:szCs w:val="20"/>
          <w:lang w:eastAsia="hu-HU"/>
        </w:rPr>
        <w:t>átadja</w:t>
      </w:r>
      <w:r>
        <w:rPr>
          <w:rFonts w:cs="Arial"/>
          <w:color w:val="808080"/>
          <w:szCs w:val="20"/>
          <w:lang w:eastAsia="hu-HU"/>
        </w:rPr>
        <w:t xml:space="preserve"> a minőség </w:t>
      </w:r>
      <w:r w:rsidR="006E1B48">
        <w:rPr>
          <w:rFonts w:cs="Arial"/>
          <w:color w:val="808080"/>
          <w:szCs w:val="20"/>
          <w:lang w:eastAsia="hu-HU"/>
        </w:rPr>
        <w:t>iránti igényt</w:t>
      </w:r>
      <w:r>
        <w:rPr>
          <w:rFonts w:cs="Arial"/>
          <w:color w:val="808080"/>
          <w:szCs w:val="20"/>
          <w:lang w:eastAsia="hu-HU"/>
        </w:rPr>
        <w:t>, és</w:t>
      </w:r>
      <w:r w:rsidR="006E1B48">
        <w:rPr>
          <w:rFonts w:cs="Arial"/>
          <w:color w:val="808080"/>
          <w:szCs w:val="20"/>
          <w:lang w:eastAsia="hu-HU"/>
        </w:rPr>
        <w:t xml:space="preserve"> megtanítja</w:t>
      </w:r>
      <w:r>
        <w:rPr>
          <w:rFonts w:cs="Arial"/>
          <w:color w:val="808080"/>
          <w:szCs w:val="20"/>
          <w:lang w:eastAsia="hu-HU"/>
        </w:rPr>
        <w:t xml:space="preserve"> azt, hogyan legyen az alkotó grafikus párbeszédben a munkával és saját magával.</w:t>
      </w:r>
    </w:p>
    <w:p w14:paraId="7C8EA5AC" w14:textId="77777777" w:rsidR="00537455" w:rsidRDefault="00537455">
      <w:pPr>
        <w:pStyle w:val="Szvegtrzs"/>
        <w:spacing w:after="0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0776AE06" w14:textId="24B15DA9" w:rsidR="00537455" w:rsidRDefault="00953725">
      <w:pPr>
        <w:pStyle w:val="Szvegtrzs"/>
        <w:spacing w:after="0"/>
        <w:ind w:left="-567"/>
        <w:jc w:val="both"/>
      </w:pPr>
      <w:r>
        <w:rPr>
          <w:rFonts w:cs="Arial"/>
          <w:color w:val="808080"/>
          <w:szCs w:val="20"/>
          <w:lang w:eastAsia="hu-HU"/>
        </w:rPr>
        <w:t xml:space="preserve">A résztvevők minden munkához szükségesnek tartják a terepszemlét – nem elég egy steril szobában </w:t>
      </w:r>
      <w:proofErr w:type="spellStart"/>
      <w:r>
        <w:rPr>
          <w:rFonts w:cs="Arial"/>
          <w:color w:val="808080"/>
          <w:szCs w:val="20"/>
          <w:lang w:eastAsia="hu-HU"/>
        </w:rPr>
        <w:t>végiggondolni</w:t>
      </w:r>
      <w:proofErr w:type="spellEnd"/>
      <w:r>
        <w:rPr>
          <w:rFonts w:cs="Arial"/>
          <w:color w:val="808080"/>
          <w:szCs w:val="20"/>
          <w:lang w:eastAsia="hu-HU"/>
        </w:rPr>
        <w:t xml:space="preserve">, mi lesz az arculattervezéskor a feladatunk. El kell menni az </w:t>
      </w:r>
      <w:r w:rsidR="006E1B48">
        <w:rPr>
          <w:rFonts w:cs="Arial"/>
          <w:color w:val="808080"/>
          <w:szCs w:val="20"/>
          <w:lang w:eastAsia="hu-HU"/>
        </w:rPr>
        <w:t>ügyfelekhez</w:t>
      </w:r>
      <w:r>
        <w:rPr>
          <w:rFonts w:cs="Arial"/>
          <w:color w:val="808080"/>
          <w:szCs w:val="20"/>
          <w:lang w:eastAsia="hu-HU"/>
        </w:rPr>
        <w:t>, „f</w:t>
      </w:r>
      <w:r w:rsidR="006E1B48">
        <w:rPr>
          <w:rFonts w:cs="Arial"/>
          <w:color w:val="808080"/>
          <w:szCs w:val="20"/>
          <w:lang w:eastAsia="hu-HU"/>
        </w:rPr>
        <w:t>e</w:t>
      </w:r>
      <w:r>
        <w:rPr>
          <w:rFonts w:cs="Arial"/>
          <w:color w:val="808080"/>
          <w:szCs w:val="20"/>
          <w:lang w:eastAsia="hu-HU"/>
        </w:rPr>
        <w:t xml:space="preserve">lmérni” őket a saját </w:t>
      </w:r>
      <w:r w:rsidR="006E1B48">
        <w:rPr>
          <w:rFonts w:cs="Arial"/>
          <w:color w:val="808080"/>
          <w:szCs w:val="20"/>
          <w:lang w:eastAsia="hu-HU"/>
        </w:rPr>
        <w:t>közegükben és sokat beszélgetni velük ahhoz, hogy később</w:t>
      </w:r>
      <w:r>
        <w:rPr>
          <w:rFonts w:cs="Arial"/>
          <w:color w:val="808080"/>
          <w:szCs w:val="20"/>
          <w:lang w:eastAsia="hu-HU"/>
        </w:rPr>
        <w:t xml:space="preserve"> kevesebbet kell</w:t>
      </w:r>
      <w:r w:rsidR="006E1B48">
        <w:rPr>
          <w:rFonts w:cs="Arial"/>
          <w:color w:val="808080"/>
          <w:szCs w:val="20"/>
          <w:lang w:eastAsia="hu-HU"/>
        </w:rPr>
        <w:t>jen</w:t>
      </w:r>
      <w:r>
        <w:rPr>
          <w:rFonts w:cs="Arial"/>
          <w:color w:val="808080"/>
          <w:szCs w:val="20"/>
          <w:lang w:eastAsia="hu-HU"/>
        </w:rPr>
        <w:t xml:space="preserve"> fölöslegesen dolgozni. Olyan </w:t>
      </w:r>
      <w:r>
        <w:rPr>
          <w:rFonts w:cs="Arial"/>
          <w:color w:val="808080"/>
          <w:szCs w:val="20"/>
          <w:lang w:eastAsia="hu-HU"/>
        </w:rPr>
        <w:lastRenderedPageBreak/>
        <w:t xml:space="preserve">sosem fordul elő, hogy már elég az információ. Nem szabad kapkodni: az ügyfélnek tudnia kell, hogy az a grafikai arculat, ami néhány nap vagy hét alatt elkészül, valószínűleg több évig használatban lesz. Tábori-Simon José, több hazai popkulturális és divatmagazin arculattervezője úgy látja: </w:t>
      </w:r>
      <w:r>
        <w:rPr>
          <w:rFonts w:cs="Arial"/>
          <w:i/>
          <w:iCs/>
          <w:color w:val="808080"/>
          <w:szCs w:val="20"/>
          <w:lang w:eastAsia="hu-HU"/>
        </w:rPr>
        <w:t>„Nem</w:t>
      </w:r>
      <w:r w:rsidR="006E1B48">
        <w:rPr>
          <w:rFonts w:cs="Arial"/>
          <w:i/>
          <w:iCs/>
          <w:color w:val="808080"/>
          <w:szCs w:val="20"/>
          <w:lang w:eastAsia="hu-HU"/>
        </w:rPr>
        <w:t xml:space="preserve"> </w:t>
      </w:r>
      <w:r>
        <w:rPr>
          <w:rFonts w:cs="Arial"/>
          <w:i/>
          <w:iCs/>
          <w:color w:val="808080"/>
          <w:szCs w:val="20"/>
          <w:lang w:eastAsia="hu-HU"/>
        </w:rPr>
        <w:t>csak a grafikus tehetsége dönti el, milyen jó lesz a végeredmény. Nagyon fontos, hogy az ügyfél hogyan áll hozzá és milyen ízlése van.”</w:t>
      </w:r>
    </w:p>
    <w:p w14:paraId="6EFEDD71" w14:textId="77777777" w:rsidR="00537455" w:rsidRDefault="00537455">
      <w:pPr>
        <w:pStyle w:val="Szvegtrzs"/>
        <w:spacing w:after="0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428219E8" w14:textId="1817BC2F" w:rsidR="00537455" w:rsidRDefault="00953725">
      <w:pPr>
        <w:pStyle w:val="Szvegtrzs"/>
        <w:spacing w:after="0"/>
        <w:ind w:left="-567"/>
        <w:jc w:val="both"/>
      </w:pPr>
      <w:r>
        <w:rPr>
          <w:rFonts w:cs="Arial"/>
          <w:color w:val="808080"/>
          <w:szCs w:val="20"/>
          <w:lang w:eastAsia="hu-HU"/>
        </w:rPr>
        <w:t xml:space="preserve">A résztvevők tapasztalata szerint a szakma mai trendje a legváltozatosabb területek együttműködése. </w:t>
      </w:r>
      <w:r w:rsidR="00EE591A">
        <w:rPr>
          <w:rFonts w:cs="Arial"/>
          <w:color w:val="808080"/>
          <w:szCs w:val="20"/>
          <w:lang w:eastAsia="hu-HU"/>
        </w:rPr>
        <w:t>K</w:t>
      </w:r>
      <w:r>
        <w:rPr>
          <w:rFonts w:cs="Arial"/>
          <w:color w:val="808080"/>
          <w:szCs w:val="20"/>
          <w:lang w:eastAsia="hu-HU"/>
        </w:rPr>
        <w:t xml:space="preserve">ülönböző szakmákból érkező emberek – például grafikus és építész – állnak össze egy-egy projektre, akik egymást erősítik. Rengeteg startup várja a grafikusokat, hogy vizuális köntöst is adjanak munkáiknak. Ahogy Csordás Zoltán fogalmazott: </w:t>
      </w:r>
      <w:r>
        <w:rPr>
          <w:rFonts w:cs="Arial"/>
          <w:iCs/>
          <w:color w:val="808080"/>
          <w:szCs w:val="20"/>
          <w:lang w:eastAsia="hu-HU"/>
        </w:rPr>
        <w:t>„</w:t>
      </w:r>
      <w:r>
        <w:rPr>
          <w:rFonts w:cs="Arial"/>
          <w:i/>
          <w:iCs/>
          <w:color w:val="808080"/>
          <w:szCs w:val="20"/>
          <w:lang w:eastAsia="hu-HU"/>
        </w:rPr>
        <w:t>Nem szabadúszóké, magányos harcosoké a világ, hanem csoportoké, akik jól tudnak együtt dolgozni.”</w:t>
      </w:r>
    </w:p>
    <w:p w14:paraId="1428BBD1" w14:textId="77777777" w:rsidR="00537455" w:rsidRDefault="00537455">
      <w:pPr>
        <w:pStyle w:val="Szvegtrzs"/>
        <w:spacing w:after="0"/>
        <w:ind w:left="-567"/>
        <w:jc w:val="both"/>
        <w:rPr>
          <w:rFonts w:cs="Arial"/>
          <w:i/>
          <w:iCs/>
          <w:color w:val="808080"/>
          <w:szCs w:val="20"/>
          <w:lang w:eastAsia="hu-HU"/>
        </w:rPr>
      </w:pPr>
    </w:p>
    <w:p w14:paraId="79B9EEEE" w14:textId="5C4EAF87" w:rsidR="00537455" w:rsidRDefault="007C2015">
      <w:pPr>
        <w:pStyle w:val="Szvegtrzs"/>
        <w:spacing w:after="0"/>
        <w:ind w:left="-567"/>
        <w:jc w:val="both"/>
      </w:pPr>
      <w:r w:rsidRPr="007C2015">
        <w:rPr>
          <w:rFonts w:cs="Arial"/>
          <w:color w:val="808080" w:themeColor="background1" w:themeShade="80"/>
          <w:lang w:eastAsia="hu-HU"/>
        </w:rPr>
        <w:t xml:space="preserve">A Budapesti Metropolitan Egyetem a mozgókép, a grafika és a fotográfia területe iránt érdeklődők számára szervezte meg online </w:t>
      </w:r>
      <w:proofErr w:type="spellStart"/>
      <w:r w:rsidRPr="007C2015">
        <w:rPr>
          <w:rFonts w:cs="Arial"/>
          <w:color w:val="808080" w:themeColor="background1" w:themeShade="80"/>
          <w:lang w:eastAsia="hu-HU"/>
        </w:rPr>
        <w:t>meetup</w:t>
      </w:r>
      <w:proofErr w:type="spellEnd"/>
      <w:r w:rsidRPr="007C2015">
        <w:rPr>
          <w:rFonts w:cs="Arial"/>
          <w:color w:val="808080" w:themeColor="background1" w:themeShade="80"/>
          <w:lang w:eastAsia="hu-HU"/>
        </w:rPr>
        <w:t xml:space="preserve">-sorozatát. A gondolatébresztő, szórakoztató és inspiráló beszélgetéseken a terület alkotói és a résztvevők fontos szakmai és társadalmi témákat jártak körül. </w:t>
      </w:r>
      <w:r w:rsidR="00953725" w:rsidRPr="688798B7">
        <w:rPr>
          <w:rFonts w:cs="Arial"/>
          <w:color w:val="808080" w:themeColor="background1" w:themeShade="80"/>
          <w:lang w:eastAsia="hu-HU"/>
        </w:rPr>
        <w:t xml:space="preserve">A februári harmadik </w:t>
      </w:r>
      <w:proofErr w:type="spellStart"/>
      <w:r w:rsidR="00953725" w:rsidRPr="688798B7">
        <w:rPr>
          <w:rFonts w:cs="Arial"/>
          <w:color w:val="808080" w:themeColor="background1" w:themeShade="80"/>
          <w:lang w:eastAsia="hu-HU"/>
        </w:rPr>
        <w:t>meetupon</w:t>
      </w:r>
      <w:proofErr w:type="spellEnd"/>
      <w:r w:rsidR="00953725" w:rsidRPr="688798B7">
        <w:rPr>
          <w:rFonts w:cs="Arial"/>
          <w:color w:val="808080" w:themeColor="background1" w:themeShade="80"/>
          <w:lang w:eastAsia="hu-HU"/>
        </w:rPr>
        <w:t xml:space="preserve"> a grafikai szakma megváltozott kihívásairól és a grafikus életpályáról beszélgettek a vendégek: Farkas Anna DLA tervezőgrafikus (Red </w:t>
      </w:r>
      <w:proofErr w:type="spellStart"/>
      <w:r w:rsidR="00953725" w:rsidRPr="688798B7">
        <w:rPr>
          <w:rFonts w:cs="Arial"/>
          <w:color w:val="808080" w:themeColor="background1" w:themeShade="80"/>
          <w:lang w:eastAsia="hu-HU"/>
        </w:rPr>
        <w:t>Dot</w:t>
      </w:r>
      <w:proofErr w:type="spellEnd"/>
      <w:r w:rsidR="00953725" w:rsidRPr="688798B7">
        <w:rPr>
          <w:rFonts w:cs="Arial"/>
          <w:color w:val="808080" w:themeColor="background1" w:themeShade="80"/>
          <w:lang w:eastAsia="hu-HU"/>
        </w:rPr>
        <w:t xml:space="preserve"> Grand </w:t>
      </w:r>
      <w:proofErr w:type="spellStart"/>
      <w:r w:rsidR="00953725" w:rsidRPr="688798B7">
        <w:rPr>
          <w:rFonts w:cs="Arial"/>
          <w:color w:val="808080" w:themeColor="background1" w:themeShade="80"/>
          <w:lang w:eastAsia="hu-HU"/>
        </w:rPr>
        <w:t>Prix</w:t>
      </w:r>
      <w:proofErr w:type="spellEnd"/>
      <w:r w:rsidR="5E04E2C5" w:rsidRPr="688798B7">
        <w:rPr>
          <w:rFonts w:cs="Arial"/>
          <w:color w:val="808080" w:themeColor="background1" w:themeShade="80"/>
          <w:lang w:eastAsia="hu-HU"/>
        </w:rPr>
        <w:t xml:space="preserve">, </w:t>
      </w:r>
      <w:r w:rsidR="00953725" w:rsidRPr="688798B7">
        <w:rPr>
          <w:rFonts w:cs="Arial"/>
          <w:color w:val="808080" w:themeColor="background1" w:themeShade="80"/>
          <w:lang w:eastAsia="hu-HU"/>
        </w:rPr>
        <w:t xml:space="preserve">Magyar Formatervezési Díj és Tervezőgrafikai Biennálé díj), Tóth Andrej tervezőgrafikus, képzőművész, az A38 Hajó és a Radnóti Színház grafikusa és arculati koordinátora, Csordás Zoltán tervezőgrafikus, a MOME doktori iskolájának hallgatója, többek közt a Szellemi Tulajdon Nemzeti Hivatala és a Formatervezési Tanács </w:t>
      </w:r>
      <w:proofErr w:type="spellStart"/>
      <w:r w:rsidR="00953725" w:rsidRPr="688798B7">
        <w:rPr>
          <w:rFonts w:cs="Arial"/>
          <w:color w:val="808080" w:themeColor="background1" w:themeShade="80"/>
          <w:lang w:eastAsia="hu-HU"/>
        </w:rPr>
        <w:t>arculatának</w:t>
      </w:r>
      <w:proofErr w:type="spellEnd"/>
      <w:r w:rsidR="00953725" w:rsidRPr="688798B7">
        <w:rPr>
          <w:rFonts w:cs="Arial"/>
          <w:color w:val="808080" w:themeColor="background1" w:themeShade="80"/>
          <w:lang w:eastAsia="hu-HU"/>
        </w:rPr>
        <w:t xml:space="preserve"> tervezője és Tábori-Simon José art </w:t>
      </w:r>
      <w:proofErr w:type="spellStart"/>
      <w:r w:rsidR="00953725" w:rsidRPr="688798B7">
        <w:rPr>
          <w:rFonts w:cs="Arial"/>
          <w:color w:val="808080" w:themeColor="background1" w:themeShade="80"/>
          <w:lang w:eastAsia="hu-HU"/>
        </w:rPr>
        <w:t>director</w:t>
      </w:r>
      <w:proofErr w:type="spellEnd"/>
      <w:r w:rsidR="00953725" w:rsidRPr="688798B7">
        <w:rPr>
          <w:rFonts w:cs="Arial"/>
          <w:color w:val="808080" w:themeColor="background1" w:themeShade="80"/>
          <w:lang w:eastAsia="hu-HU"/>
        </w:rPr>
        <w:t>, tervezőgrafikus-művész, több hazai popkulturális és divatmagazin arculattervezője. A beszélgetést Winkler Nóra vezette.</w:t>
      </w:r>
    </w:p>
    <w:p w14:paraId="6D100E87" w14:textId="77777777" w:rsidR="00537455" w:rsidRDefault="00537455">
      <w:pPr>
        <w:pStyle w:val="Szvegtrzs"/>
        <w:spacing w:after="0"/>
        <w:jc w:val="both"/>
        <w:rPr>
          <w:rFonts w:cs="Arial"/>
          <w:color w:val="808080"/>
          <w:szCs w:val="20"/>
          <w:lang w:eastAsia="hu-HU"/>
        </w:rPr>
      </w:pPr>
    </w:p>
    <w:p w14:paraId="1C0A4ACE" w14:textId="77777777" w:rsidR="00537455" w:rsidRDefault="00953725">
      <w:pPr>
        <w:spacing w:after="0" w:line="276" w:lineRule="auto"/>
        <w:ind w:left="-567"/>
        <w:jc w:val="center"/>
        <w:rPr>
          <w:rFonts w:cs="Arial"/>
          <w:bCs/>
          <w:color w:val="808080"/>
          <w:szCs w:val="20"/>
          <w:lang w:eastAsia="hu-HU"/>
        </w:rPr>
      </w:pPr>
      <w:r>
        <w:rPr>
          <w:rFonts w:cs="Arial"/>
          <w:bCs/>
          <w:color w:val="808080"/>
          <w:szCs w:val="20"/>
          <w:lang w:eastAsia="hu-HU"/>
        </w:rPr>
        <w:t>###</w:t>
      </w:r>
    </w:p>
    <w:p w14:paraId="51E47AC1" w14:textId="77777777" w:rsidR="00537455" w:rsidRDefault="00537455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4546279D" w14:textId="77777777" w:rsidR="00537455" w:rsidRDefault="00953725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b/>
          <w:color w:val="808080"/>
          <w:szCs w:val="20"/>
          <w:lang w:eastAsia="hu-HU"/>
        </w:rPr>
        <w:t xml:space="preserve">További információ: </w:t>
      </w:r>
      <w:r>
        <w:rPr>
          <w:rFonts w:cs="Arial"/>
          <w:b/>
          <w:color w:val="808080"/>
          <w:szCs w:val="20"/>
          <w:lang w:eastAsia="hu-HU"/>
        </w:rPr>
        <w:br/>
      </w:r>
      <w:r>
        <w:rPr>
          <w:rFonts w:cs="Arial"/>
          <w:color w:val="808080"/>
          <w:szCs w:val="20"/>
          <w:lang w:eastAsia="hu-HU"/>
        </w:rPr>
        <w:t>Varga Dóra</w:t>
      </w:r>
    </w:p>
    <w:p w14:paraId="2F6A8249" w14:textId="77777777" w:rsidR="00537455" w:rsidRDefault="00953725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>+36 1 920 1817</w:t>
      </w:r>
    </w:p>
    <w:p w14:paraId="2414F29A" w14:textId="77777777" w:rsidR="00537455" w:rsidRDefault="00953725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>+36 30 857 8179</w:t>
      </w:r>
    </w:p>
    <w:p w14:paraId="52ABCDBE" w14:textId="77777777" w:rsidR="00537455" w:rsidRDefault="00AD7B76">
      <w:pPr>
        <w:spacing w:after="0" w:line="276" w:lineRule="auto"/>
        <w:ind w:left="-567"/>
      </w:pPr>
      <w:hyperlink r:id="rId8">
        <w:r w:rsidR="00953725">
          <w:rPr>
            <w:rStyle w:val="InternetLink"/>
            <w:rFonts w:cs="Arial"/>
            <w:szCs w:val="20"/>
            <w:lang w:eastAsia="hu-HU"/>
          </w:rPr>
          <w:t>dvarga@noguchi.hu</w:t>
        </w:r>
      </w:hyperlink>
      <w:r w:rsidR="00953725">
        <w:rPr>
          <w:rFonts w:cs="Arial"/>
          <w:color w:val="808080"/>
          <w:szCs w:val="20"/>
          <w:lang w:eastAsia="hu-HU"/>
        </w:rPr>
        <w:t xml:space="preserve"> </w:t>
      </w:r>
    </w:p>
    <w:p w14:paraId="2400DD06" w14:textId="77777777" w:rsidR="00537455" w:rsidRDefault="00537455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431F1818" w14:textId="77777777" w:rsidR="00EE591A" w:rsidRPr="00EE591A" w:rsidRDefault="00EE591A" w:rsidP="00EE591A">
      <w:pPr>
        <w:spacing w:after="0"/>
        <w:ind w:left="-570"/>
        <w:jc w:val="both"/>
        <w:textAlignment w:val="baseline"/>
        <w:rPr>
          <w:rFonts w:ascii="Times New Roman" w:hAnsi="Times New Roman"/>
          <w:sz w:val="24"/>
          <w:szCs w:val="24"/>
          <w:lang w:eastAsia="hu-HU"/>
        </w:rPr>
      </w:pPr>
      <w:r w:rsidRPr="00EE591A">
        <w:rPr>
          <w:rFonts w:cs="Arial"/>
          <w:b/>
          <w:bCs/>
          <w:i/>
          <w:iCs/>
          <w:color w:val="808080"/>
          <w:sz w:val="22"/>
          <w:u w:val="single"/>
          <w:lang w:eastAsia="hu-HU"/>
        </w:rPr>
        <w:t>A Budapesti Metropolitan Egyetemről</w:t>
      </w:r>
      <w:r w:rsidRPr="00EE591A">
        <w:rPr>
          <w:rFonts w:cs="Arial"/>
          <w:color w:val="808080"/>
          <w:sz w:val="22"/>
          <w:lang w:eastAsia="hu-HU"/>
        </w:rPr>
        <w:t> </w:t>
      </w:r>
    </w:p>
    <w:p w14:paraId="1AEC381F" w14:textId="46DDEBD5" w:rsidR="00EE591A" w:rsidRDefault="00EE591A" w:rsidP="00EE591A">
      <w:pPr>
        <w:spacing w:after="0"/>
        <w:ind w:left="-570"/>
        <w:jc w:val="both"/>
        <w:textAlignment w:val="baseline"/>
        <w:rPr>
          <w:rFonts w:cs="Arial"/>
          <w:color w:val="808080"/>
          <w:sz w:val="16"/>
          <w:szCs w:val="16"/>
          <w:lang w:eastAsia="hu-HU"/>
        </w:rPr>
      </w:pPr>
      <w:r w:rsidRPr="00EE591A">
        <w:rPr>
          <w:rFonts w:cs="Arial"/>
          <w:color w:val="808080"/>
          <w:sz w:val="16"/>
          <w:szCs w:val="16"/>
          <w:lang w:eastAsia="hu-HU"/>
        </w:rPr>
        <w:t>A Budapesti Metropolitan Egyetem (METU) Magyarország legnagyobb magánkézben lévő felsőoktatási intézménye. A METU-n 2 karon, 4 fő képzési területen folyik képzés: kommunikáció, üzlet, turizmus és művészet. A folyamatosan bővülő magyar és angol nyelvű kínálatban jelenleg 32 alapszak, 34 mesterszak, 15 szakirányú továbbképzés és 7 felsőoktatási szakképzés közül választhatnak az egyetem iránt érdeklődők. A Metropolitannek jelenleg több mint 7000 hallgatója van, közel 900 külföldi diákkal a világ 110 országából.  </w:t>
      </w:r>
      <w:r w:rsidRPr="00EE591A">
        <w:rPr>
          <w:rFonts w:cs="Arial"/>
          <w:color w:val="808080"/>
          <w:sz w:val="16"/>
          <w:szCs w:val="16"/>
          <w:lang w:eastAsia="hu-HU"/>
        </w:rPr>
        <w:br/>
        <w:t xml:space="preserve">Az intézmény 2001 óta meghatározó és dinamikusan fejlődő szereplője a hazai felsőoktatásnak </w:t>
      </w:r>
      <w:r w:rsidRPr="00EE591A">
        <w:rPr>
          <w:rFonts w:ascii="Calibri" w:hAnsi="Calibri" w:cs="Calibri"/>
          <w:color w:val="808080"/>
          <w:sz w:val="16"/>
          <w:szCs w:val="16"/>
          <w:lang w:eastAsia="hu-HU"/>
        </w:rPr>
        <w:t>é</w:t>
      </w:r>
      <w:r w:rsidRPr="00EE591A">
        <w:rPr>
          <w:rFonts w:cs="Arial"/>
          <w:color w:val="808080"/>
          <w:sz w:val="16"/>
          <w:szCs w:val="16"/>
          <w:lang w:eastAsia="hu-HU"/>
        </w:rPr>
        <w:t>s immár a kelet-k</w:t>
      </w:r>
      <w:r w:rsidRPr="00EE591A">
        <w:rPr>
          <w:rFonts w:ascii="Calibri" w:hAnsi="Calibri" w:cs="Calibri"/>
          <w:color w:val="808080"/>
          <w:sz w:val="16"/>
          <w:szCs w:val="16"/>
          <w:lang w:eastAsia="hu-HU"/>
        </w:rPr>
        <w:t xml:space="preserve">özép </w:t>
      </w:r>
      <w:r w:rsidRPr="00EE591A">
        <w:rPr>
          <w:rFonts w:cs="Arial"/>
          <w:color w:val="808080"/>
          <w:sz w:val="16"/>
          <w:szCs w:val="16"/>
          <w:lang w:eastAsia="hu-HU"/>
        </w:rPr>
        <w:t>európai régiónak is. Jelenleg 5 kontinensen, közel 200 külföldi intézménnyel tart fenn partneri kapcsolatot. </w:t>
      </w:r>
    </w:p>
    <w:p w14:paraId="7331CA36" w14:textId="77777777" w:rsidR="00EE591A" w:rsidRPr="00EE591A" w:rsidRDefault="00EE591A" w:rsidP="00EE591A">
      <w:pPr>
        <w:spacing w:after="0"/>
        <w:ind w:left="-570"/>
        <w:jc w:val="both"/>
        <w:textAlignment w:val="baseline"/>
        <w:rPr>
          <w:rFonts w:ascii="Times New Roman" w:hAnsi="Times New Roman"/>
          <w:sz w:val="24"/>
          <w:szCs w:val="24"/>
          <w:lang w:eastAsia="hu-HU"/>
        </w:rPr>
      </w:pPr>
      <w:r w:rsidRPr="00EE591A">
        <w:rPr>
          <w:rFonts w:cs="Arial"/>
          <w:color w:val="808080"/>
          <w:sz w:val="16"/>
          <w:szCs w:val="16"/>
          <w:lang w:eastAsia="hu-HU"/>
        </w:rPr>
        <w:t xml:space="preserve">2020-ban új kategóriát vezetett be az egyetem; az </w:t>
      </w:r>
      <w:r w:rsidRPr="00EE591A">
        <w:rPr>
          <w:rFonts w:cs="Arial"/>
          <w:i/>
          <w:iCs/>
          <w:color w:val="808080"/>
          <w:sz w:val="16"/>
          <w:szCs w:val="16"/>
          <w:lang w:eastAsia="hu-HU"/>
        </w:rPr>
        <w:t xml:space="preserve">Alkotóegyetem </w:t>
      </w:r>
      <w:r w:rsidRPr="00EE591A">
        <w:rPr>
          <w:rFonts w:cs="Arial"/>
          <w:color w:val="808080"/>
          <w:sz w:val="16"/>
          <w:szCs w:val="16"/>
          <w:lang w:eastAsia="hu-HU"/>
        </w:rPr>
        <w:t xml:space="preserve">egyaránt utal a piacon egyedülálló portfólió alapú képzési módszerre, az egyetem szakmai küldetésére és a METU hallgatói és oktatói közegének egyik leghangsúlyosabb jellemzőjére is. Az alkotóegyetem-koncepcióhoz vezető út egyik legfontosabb lépése a </w:t>
      </w:r>
      <w:proofErr w:type="spellStart"/>
      <w:r w:rsidRPr="00EE591A">
        <w:rPr>
          <w:rFonts w:cs="Arial"/>
          <w:color w:val="808080"/>
          <w:sz w:val="16"/>
          <w:szCs w:val="16"/>
          <w:lang w:eastAsia="hu-HU"/>
        </w:rPr>
        <w:t>myBRAND</w:t>
      </w:r>
      <w:proofErr w:type="spellEnd"/>
      <w:r w:rsidRPr="00EE591A">
        <w:rPr>
          <w:rFonts w:cs="Arial"/>
          <w:color w:val="808080"/>
          <w:sz w:val="16"/>
          <w:szCs w:val="16"/>
          <w:lang w:eastAsia="hu-HU"/>
        </w:rPr>
        <w:t xml:space="preserve"> portfólió alapú oktatási módszer 2018-as bevezetése volt. </w:t>
      </w:r>
    </w:p>
    <w:p w14:paraId="5827685C" w14:textId="77777777" w:rsidR="00EE591A" w:rsidRPr="00EE591A" w:rsidRDefault="00EE591A" w:rsidP="00EE591A">
      <w:pPr>
        <w:spacing w:after="0"/>
        <w:ind w:left="-570"/>
        <w:jc w:val="both"/>
        <w:textAlignment w:val="baseline"/>
        <w:rPr>
          <w:rFonts w:ascii="Times New Roman" w:hAnsi="Times New Roman"/>
          <w:sz w:val="24"/>
          <w:szCs w:val="24"/>
          <w:lang w:eastAsia="hu-HU"/>
        </w:rPr>
      </w:pPr>
      <w:r w:rsidRPr="00EE591A">
        <w:rPr>
          <w:rFonts w:cs="Arial"/>
          <w:color w:val="808080"/>
          <w:sz w:val="16"/>
          <w:szCs w:val="16"/>
          <w:lang w:eastAsia="hu-HU"/>
        </w:rPr>
        <w:t xml:space="preserve">A METU </w:t>
      </w:r>
      <w:proofErr w:type="spellStart"/>
      <w:r w:rsidRPr="00EE591A">
        <w:rPr>
          <w:rFonts w:cs="Arial"/>
          <w:color w:val="808080"/>
          <w:sz w:val="16"/>
          <w:szCs w:val="16"/>
          <w:lang w:eastAsia="hu-HU"/>
        </w:rPr>
        <w:t>myBRAND</w:t>
      </w:r>
      <w:proofErr w:type="spellEnd"/>
      <w:r w:rsidRPr="00EE591A">
        <w:rPr>
          <w:rFonts w:cs="Arial"/>
          <w:color w:val="808080"/>
          <w:sz w:val="16"/>
          <w:szCs w:val="16"/>
          <w:lang w:eastAsia="hu-HU"/>
        </w:rPr>
        <w:t xml:space="preserve"> oktatási módszertanával hazánkban elsőként alakította át oktatási modelljét a nemzetközi felsőoktatási trendekhez illeszkedő portfólió alapú képzési rendszerré. Oktatása folyamatosan megújuló módszerekre épül, amelyet nemzetközi tapasztalattal rendelkező oktatók és inspiratív, innovatív környezet támogat, ezzel felkészítve a hallgatókat a változó munkaerőpiaci igényekre hazai és nemzetközi szinten egyaránt. </w:t>
      </w:r>
    </w:p>
    <w:p w14:paraId="7FE09D59" w14:textId="77777777" w:rsidR="00537455" w:rsidRDefault="00537455">
      <w:pPr>
        <w:spacing w:after="0"/>
        <w:ind w:left="-567"/>
        <w:jc w:val="both"/>
      </w:pPr>
    </w:p>
    <w:sectPr w:rsidR="0053745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35" w:right="1134" w:bottom="1134" w:left="1701" w:header="709" w:footer="7" w:gutter="0"/>
      <w:cols w:space="708"/>
      <w:formProt w:val="0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B9A48" w14:textId="77777777" w:rsidR="00AD7B76" w:rsidRDefault="00AD7B76">
      <w:pPr>
        <w:spacing w:after="0"/>
      </w:pPr>
      <w:r>
        <w:separator/>
      </w:r>
    </w:p>
  </w:endnote>
  <w:endnote w:type="continuationSeparator" w:id="0">
    <w:p w14:paraId="3945D776" w14:textId="77777777" w:rsidR="00AD7B76" w:rsidRDefault="00AD7B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mbria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Regular"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1F404" w14:textId="77777777" w:rsidR="00537455" w:rsidRDefault="0053745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6D46B" w14:textId="77777777" w:rsidR="00537455" w:rsidRDefault="269F20F7">
    <w:pPr>
      <w:pStyle w:val="llb"/>
      <w:tabs>
        <w:tab w:val="clear" w:pos="4536"/>
        <w:tab w:val="clear" w:pos="9072"/>
        <w:tab w:val="left" w:pos="1095"/>
      </w:tabs>
      <w:ind w:hanging="1418"/>
    </w:pPr>
    <w:r>
      <w:rPr>
        <w:noProof/>
      </w:rPr>
      <w:drawing>
        <wp:inline distT="0" distB="0" distL="0" distR="0" wp14:anchorId="68362859" wp14:editId="631273E3">
          <wp:extent cx="6838948" cy="1247775"/>
          <wp:effectExtent l="0" t="0" r="0" b="0"/>
          <wp:docPr id="3" name="Kép 2" descr="sajtokozlemeny_lab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48" cy="1247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2343E" w14:textId="77777777" w:rsidR="00AD7B76" w:rsidRDefault="00AD7B76">
      <w:pPr>
        <w:spacing w:after="0"/>
      </w:pPr>
      <w:r>
        <w:separator/>
      </w:r>
    </w:p>
  </w:footnote>
  <w:footnote w:type="continuationSeparator" w:id="0">
    <w:p w14:paraId="12D21E7C" w14:textId="77777777" w:rsidR="00AD7B76" w:rsidRDefault="00AD7B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EA730" w14:textId="77777777" w:rsidR="00537455" w:rsidRDefault="00953725">
    <w:pPr>
      <w:pStyle w:val="lfej"/>
      <w:ind w:left="-567"/>
    </w:pPr>
    <w:r>
      <w:rPr>
        <w:noProof/>
      </w:rPr>
      <w:drawing>
        <wp:anchor distT="0" distB="0" distL="0" distR="0" simplePos="0" relativeHeight="2" behindDoc="1" locked="0" layoutInCell="1" allowOverlap="1" wp14:anchorId="753F2280" wp14:editId="121B8F13">
          <wp:simplePos x="0" y="0"/>
          <wp:positionH relativeFrom="column">
            <wp:posOffset>-972185</wp:posOffset>
          </wp:positionH>
          <wp:positionV relativeFrom="paragraph">
            <wp:posOffset>-220980</wp:posOffset>
          </wp:positionV>
          <wp:extent cx="7556500" cy="1604645"/>
          <wp:effectExtent l="0" t="0" r="0" b="0"/>
          <wp:wrapNone/>
          <wp:docPr id="1" name="Kép 16" descr="sajtokozlemeny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6" descr="sajtokozlemeny_fejle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04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B0A2DE" w14:textId="77777777" w:rsidR="00537455" w:rsidRDefault="0053745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C34FC" w14:textId="77777777" w:rsidR="00537455" w:rsidRDefault="00953725">
    <w:pPr>
      <w:pStyle w:val="lfej"/>
      <w:ind w:left="-567"/>
    </w:pPr>
    <w:r>
      <w:rPr>
        <w:noProof/>
      </w:rPr>
      <w:drawing>
        <wp:anchor distT="0" distB="0" distL="0" distR="0" simplePos="0" relativeHeight="3" behindDoc="1" locked="0" layoutInCell="1" allowOverlap="1" wp14:anchorId="464C8812" wp14:editId="010CEEEA">
          <wp:simplePos x="0" y="0"/>
          <wp:positionH relativeFrom="column">
            <wp:posOffset>-1124585</wp:posOffset>
          </wp:positionH>
          <wp:positionV relativeFrom="paragraph">
            <wp:posOffset>-373380</wp:posOffset>
          </wp:positionV>
          <wp:extent cx="7556500" cy="1604645"/>
          <wp:effectExtent l="0" t="0" r="0" b="0"/>
          <wp:wrapNone/>
          <wp:docPr id="2" name="Kép 15" descr="sajtokozlemeny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15" descr="sajtokozlemeny_fejle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04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455"/>
    <w:rsid w:val="00487D8D"/>
    <w:rsid w:val="00537455"/>
    <w:rsid w:val="006E1B48"/>
    <w:rsid w:val="007C2015"/>
    <w:rsid w:val="00953725"/>
    <w:rsid w:val="009A161D"/>
    <w:rsid w:val="00AD7B76"/>
    <w:rsid w:val="00BA0284"/>
    <w:rsid w:val="00EE591A"/>
    <w:rsid w:val="18D4F091"/>
    <w:rsid w:val="2221A5FD"/>
    <w:rsid w:val="269F20F7"/>
    <w:rsid w:val="3DF826A8"/>
    <w:rsid w:val="452C1E87"/>
    <w:rsid w:val="4ACBB7FE"/>
    <w:rsid w:val="59FFD0DB"/>
    <w:rsid w:val="5C68206B"/>
    <w:rsid w:val="5E04E2C5"/>
    <w:rsid w:val="631273E3"/>
    <w:rsid w:val="68879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53B2B"/>
  <w15:docId w15:val="{A3875344-4D27-41BE-B3EF-F24DC7237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A7EDD"/>
    <w:pPr>
      <w:spacing w:after="120"/>
    </w:pPr>
    <w:rPr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D90B10"/>
    <w:pPr>
      <w:spacing w:beforeAutospacing="1" w:afterAutospacing="1"/>
      <w:outlineLvl w:val="0"/>
    </w:pPr>
    <w:rPr>
      <w:rFonts w:ascii="Times New Roman" w:hAnsi="Times New Roman"/>
      <w:b/>
      <w:bCs/>
      <w:kern w:val="2"/>
      <w:sz w:val="48"/>
      <w:szCs w:val="48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uiPriority w:val="99"/>
    <w:qFormat/>
    <w:locked/>
    <w:rsid w:val="00EA5C06"/>
    <w:rPr>
      <w:rFonts w:cs="Times New Roman"/>
    </w:rPr>
  </w:style>
  <w:style w:type="character" w:customStyle="1" w:styleId="llbChar">
    <w:name w:val="Élőláb Char"/>
    <w:uiPriority w:val="99"/>
    <w:qFormat/>
    <w:locked/>
    <w:rsid w:val="00EA5C06"/>
    <w:rPr>
      <w:rFonts w:cs="Times New Roman"/>
    </w:rPr>
  </w:style>
  <w:style w:type="character" w:customStyle="1" w:styleId="BuborkszvegChar">
    <w:name w:val="Buborékszöveg Char"/>
    <w:link w:val="Buborkszveg"/>
    <w:uiPriority w:val="99"/>
    <w:semiHidden/>
    <w:qFormat/>
    <w:locked/>
    <w:rsid w:val="00EA5C06"/>
    <w:rPr>
      <w:rFonts w:ascii="Tahoma" w:hAnsi="Tahoma" w:cs="Tahoma"/>
      <w:sz w:val="16"/>
      <w:szCs w:val="16"/>
    </w:rPr>
  </w:style>
  <w:style w:type="character" w:customStyle="1" w:styleId="CmChar">
    <w:name w:val="Cím Char"/>
    <w:link w:val="Cm"/>
    <w:uiPriority w:val="10"/>
    <w:qFormat/>
    <w:locked/>
    <w:rsid w:val="00B10E28"/>
    <w:rPr>
      <w:rFonts w:ascii="Arial" w:hAnsi="Arial" w:cs="Times New Roman"/>
      <w:b/>
      <w:spacing w:val="5"/>
      <w:kern w:val="2"/>
      <w:sz w:val="52"/>
      <w:szCs w:val="52"/>
    </w:rPr>
  </w:style>
  <w:style w:type="character" w:styleId="Jegyzethivatkozs">
    <w:name w:val="annotation reference"/>
    <w:uiPriority w:val="99"/>
    <w:semiHidden/>
    <w:unhideWhenUsed/>
    <w:qFormat/>
    <w:rsid w:val="0048092B"/>
    <w:rPr>
      <w:sz w:val="16"/>
      <w:szCs w:val="16"/>
    </w:rPr>
  </w:style>
  <w:style w:type="character" w:customStyle="1" w:styleId="JegyzetszvegChar">
    <w:name w:val="Jegyzetszöveg Char"/>
    <w:link w:val="Jegyzetszveg"/>
    <w:uiPriority w:val="99"/>
    <w:qFormat/>
    <w:rsid w:val="0048092B"/>
    <w:rPr>
      <w:lang w:eastAsia="en-US"/>
    </w:rPr>
  </w:style>
  <w:style w:type="character" w:customStyle="1" w:styleId="MegjegyzstrgyaChar">
    <w:name w:val="Megjegyzés tárgya Char"/>
    <w:link w:val="Megjegyzstrgya"/>
    <w:uiPriority w:val="99"/>
    <w:semiHidden/>
    <w:qFormat/>
    <w:rsid w:val="0048092B"/>
    <w:rPr>
      <w:b/>
      <w:bCs/>
      <w:lang w:eastAsia="en-US"/>
    </w:rPr>
  </w:style>
  <w:style w:type="character" w:customStyle="1" w:styleId="InternetLink">
    <w:name w:val="Internet Link"/>
    <w:basedOn w:val="Bekezdsalapbettpusa"/>
    <w:uiPriority w:val="99"/>
    <w:unhideWhenUsed/>
    <w:rsid w:val="004C4F14"/>
    <w:rPr>
      <w:color w:val="0000FF" w:themeColor="hyperlink"/>
      <w:u w:val="single"/>
    </w:rPr>
  </w:style>
  <w:style w:type="character" w:customStyle="1" w:styleId="CsakszvegChar">
    <w:name w:val="Csak szöveg Char"/>
    <w:link w:val="Csakszveg"/>
    <w:uiPriority w:val="99"/>
    <w:semiHidden/>
    <w:qFormat/>
    <w:rsid w:val="004A570A"/>
    <w:rPr>
      <w:rFonts w:ascii="Calibri" w:eastAsia="Calibri" w:hAnsi="Calibri"/>
      <w:sz w:val="22"/>
      <w:szCs w:val="22"/>
      <w:lang w:eastAsia="en-US"/>
    </w:rPr>
  </w:style>
  <w:style w:type="character" w:customStyle="1" w:styleId="Cmsor1Char">
    <w:name w:val="Címsor 1 Char"/>
    <w:link w:val="Cmsor1"/>
    <w:uiPriority w:val="9"/>
    <w:qFormat/>
    <w:rsid w:val="00D90B10"/>
    <w:rPr>
      <w:rFonts w:ascii="Times New Roman" w:hAnsi="Times New Roman"/>
      <w:b/>
      <w:bCs/>
      <w:kern w:val="2"/>
      <w:sz w:val="48"/>
      <w:szCs w:val="48"/>
    </w:rPr>
  </w:style>
  <w:style w:type="character" w:customStyle="1" w:styleId="apple-converted-space">
    <w:name w:val="apple-converted-space"/>
    <w:qFormat/>
    <w:rsid w:val="00D90B10"/>
  </w:style>
  <w:style w:type="character" w:styleId="Kiemels2">
    <w:name w:val="Strong"/>
    <w:uiPriority w:val="22"/>
    <w:qFormat/>
    <w:rsid w:val="00D90B10"/>
    <w:rPr>
      <w:b/>
      <w:bCs/>
    </w:rPr>
  </w:style>
  <w:style w:type="character" w:styleId="Mrltotthiperhivatkozs">
    <w:name w:val="FollowedHyperlink"/>
    <w:uiPriority w:val="99"/>
    <w:semiHidden/>
    <w:unhideWhenUsed/>
    <w:qFormat/>
    <w:rsid w:val="005514D4"/>
    <w:rPr>
      <w:color w:val="8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/>
    </w:pPr>
    <w:rPr>
      <w:rFonts w:ascii="Liberation Sans" w:eastAsia="PingFang SC" w:hAnsi="Liberation Sans" w:cs="Arial Unicode M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 Unicode MS"/>
    </w:rPr>
  </w:style>
  <w:style w:type="paragraph" w:styleId="Kpalrs">
    <w:name w:val="caption"/>
    <w:basedOn w:val="Norml"/>
    <w:qFormat/>
    <w:pPr>
      <w:suppressLineNumbers/>
      <w:spacing w:before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l"/>
    <w:qFormat/>
  </w:style>
  <w:style w:type="paragraph" w:styleId="lfej">
    <w:name w:val="header"/>
    <w:basedOn w:val="Norml"/>
    <w:uiPriority w:val="99"/>
    <w:unhideWhenUsed/>
    <w:rsid w:val="00EA5C06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paragraph" w:styleId="llb">
    <w:name w:val="footer"/>
    <w:basedOn w:val="Norml"/>
    <w:uiPriority w:val="99"/>
    <w:unhideWhenUsed/>
    <w:rsid w:val="00EA5C06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EA5C06"/>
    <w:rPr>
      <w:rFonts w:ascii="Tahoma" w:hAnsi="Tahoma"/>
      <w:sz w:val="16"/>
      <w:szCs w:val="16"/>
      <w:lang w:val="x-none" w:eastAsia="x-none"/>
    </w:rPr>
  </w:style>
  <w:style w:type="paragraph" w:styleId="Cm">
    <w:name w:val="Title"/>
    <w:basedOn w:val="Norml"/>
    <w:next w:val="Norml"/>
    <w:link w:val="CmChar"/>
    <w:uiPriority w:val="10"/>
    <w:qFormat/>
    <w:rsid w:val="00B10E28"/>
    <w:pPr>
      <w:spacing w:after="640"/>
      <w:contextualSpacing/>
    </w:pPr>
    <w:rPr>
      <w:b/>
      <w:spacing w:val="5"/>
      <w:kern w:val="2"/>
      <w:sz w:val="52"/>
      <w:szCs w:val="52"/>
      <w:lang w:val="x-none" w:eastAsia="x-none"/>
    </w:rPr>
  </w:style>
  <w:style w:type="paragraph" w:customStyle="1" w:styleId="BasicParagraph">
    <w:name w:val="[Basic Paragraph]"/>
    <w:basedOn w:val="Norml"/>
    <w:uiPriority w:val="99"/>
    <w:qFormat/>
    <w:rsid w:val="000C62E3"/>
    <w:pPr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US"/>
    </w:rPr>
  </w:style>
  <w:style w:type="paragraph" w:customStyle="1" w:styleId="LO-normal">
    <w:name w:val="LO-normal"/>
    <w:qFormat/>
    <w:rsid w:val="00691934"/>
    <w:pPr>
      <w:suppressAutoHyphens/>
      <w:spacing w:line="276" w:lineRule="auto"/>
    </w:pPr>
    <w:rPr>
      <w:rFonts w:eastAsia="Arial"/>
      <w:color w:val="000000"/>
      <w:kern w:val="2"/>
      <w:sz w:val="22"/>
      <w:lang w:eastAsia="ar-SA"/>
    </w:rPr>
  </w:style>
  <w:style w:type="paragraph" w:styleId="Jegyzetszveg">
    <w:name w:val="annotation text"/>
    <w:basedOn w:val="Norml"/>
    <w:link w:val="JegyzetszvegChar"/>
    <w:uiPriority w:val="99"/>
    <w:unhideWhenUsed/>
    <w:qFormat/>
    <w:rsid w:val="0048092B"/>
    <w:rPr>
      <w:szCs w:val="20"/>
      <w:lang w:val="x-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qFormat/>
    <w:rsid w:val="0048092B"/>
    <w:rPr>
      <w:b/>
      <w:bCs/>
    </w:rPr>
  </w:style>
  <w:style w:type="paragraph" w:customStyle="1" w:styleId="Szneslista1jellszn1">
    <w:name w:val="Színes lista – 1. jelölőszín1"/>
    <w:basedOn w:val="Norml"/>
    <w:uiPriority w:val="34"/>
    <w:qFormat/>
    <w:rsid w:val="009E7DE2"/>
    <w:pPr>
      <w:ind w:left="708"/>
    </w:pPr>
  </w:style>
  <w:style w:type="paragraph" w:styleId="Csakszveg">
    <w:name w:val="Plain Text"/>
    <w:basedOn w:val="Norml"/>
    <w:link w:val="CsakszvegChar"/>
    <w:uiPriority w:val="99"/>
    <w:semiHidden/>
    <w:unhideWhenUsed/>
    <w:qFormat/>
    <w:rsid w:val="004A570A"/>
    <w:pPr>
      <w:spacing w:after="0"/>
    </w:pPr>
    <w:rPr>
      <w:rFonts w:ascii="Calibri" w:eastAsia="Calibri" w:hAnsi="Calibri"/>
      <w:sz w:val="22"/>
      <w:lang w:val="x-none"/>
    </w:rPr>
  </w:style>
  <w:style w:type="paragraph" w:styleId="NormlWeb">
    <w:name w:val="Normal (Web)"/>
    <w:basedOn w:val="Norml"/>
    <w:uiPriority w:val="99"/>
    <w:semiHidden/>
    <w:unhideWhenUsed/>
    <w:qFormat/>
    <w:rsid w:val="00D90B10"/>
    <w:pPr>
      <w:spacing w:beforeAutospacing="1" w:afterAutospacing="1"/>
    </w:pPr>
    <w:rPr>
      <w:rFonts w:ascii="Times New Roman" w:hAnsi="Times New Roman"/>
      <w:sz w:val="24"/>
      <w:szCs w:val="24"/>
      <w:lang w:eastAsia="hu-HU"/>
    </w:rPr>
  </w:style>
  <w:style w:type="paragraph" w:customStyle="1" w:styleId="Sznesrnykols1jellszn1">
    <w:name w:val="Színes árnyékolás – 1. jelölőszín1"/>
    <w:uiPriority w:val="99"/>
    <w:semiHidden/>
    <w:qFormat/>
    <w:rsid w:val="00471912"/>
    <w:rPr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A80E0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8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rga@noguchi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qMeYqnGBM6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2ACEF-A7C4-459F-BA0B-4AC588299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820</Words>
  <Characters>5659</Characters>
  <Application>Microsoft Office Word</Application>
  <DocSecurity>0</DocSecurity>
  <Lines>47</Lines>
  <Paragraphs>12</Paragraphs>
  <ScaleCrop>false</ScaleCrop>
  <Company>Grizli777</Company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Dóra</dc:creator>
  <dc:description/>
  <cp:lastModifiedBy>Varga Dóra</cp:lastModifiedBy>
  <cp:revision>2</cp:revision>
  <cp:lastPrinted>2016-10-06T13:08:00Z</cp:lastPrinted>
  <dcterms:created xsi:type="dcterms:W3CDTF">2021-03-01T12:57:00Z</dcterms:created>
  <dcterms:modified xsi:type="dcterms:W3CDTF">2021-03-01T12:57:00Z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