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39F6C" w14:textId="5E57EB3E" w:rsidR="002D7DD8" w:rsidRPr="0025271D" w:rsidRDefault="00BB0494" w:rsidP="004C31EA">
      <w:pPr>
        <w:jc w:val="both"/>
        <w:rPr>
          <w:b/>
          <w:bCs/>
        </w:rPr>
      </w:pPr>
      <w:r w:rsidRPr="10972A43">
        <w:rPr>
          <w:b/>
          <w:bCs/>
        </w:rPr>
        <w:t xml:space="preserve">A magyar pénzügyi szféra digitalizációjáért felelhetnek </w:t>
      </w:r>
      <w:r w:rsidR="008D42EF" w:rsidRPr="10972A43">
        <w:rPr>
          <w:b/>
          <w:bCs/>
        </w:rPr>
        <w:t xml:space="preserve">majd </w:t>
      </w:r>
      <w:r w:rsidRPr="10972A43">
        <w:rPr>
          <w:b/>
          <w:bCs/>
        </w:rPr>
        <w:t>a METU új képzésén végzett</w:t>
      </w:r>
      <w:r w:rsidR="002B785F" w:rsidRPr="10972A43">
        <w:rPr>
          <w:b/>
          <w:bCs/>
        </w:rPr>
        <w:t>ek</w:t>
      </w:r>
    </w:p>
    <w:p w14:paraId="7C32A458" w14:textId="30EE90F9" w:rsidR="002B785F" w:rsidRPr="00610EE5" w:rsidRDefault="002B785F" w:rsidP="004C31EA">
      <w:pPr>
        <w:jc w:val="both"/>
        <w:rPr>
          <w:b/>
          <w:bCs/>
        </w:rPr>
      </w:pPr>
      <w:r w:rsidRPr="00610EE5">
        <w:rPr>
          <w:b/>
          <w:bCs/>
        </w:rPr>
        <w:t xml:space="preserve">Merőben új és aktuális piaci területen indít szakirányú továbbképzést a Budapesti Metropolitan Egyetem (METU). A </w:t>
      </w:r>
      <w:r w:rsidRPr="00610EE5">
        <w:rPr>
          <w:b/>
          <w:bCs/>
          <w:i/>
          <w:iCs/>
        </w:rPr>
        <w:t xml:space="preserve">Pénzügyi digitalizációs és </w:t>
      </w:r>
      <w:proofErr w:type="spellStart"/>
      <w:r w:rsidRPr="00610EE5">
        <w:rPr>
          <w:b/>
          <w:bCs/>
          <w:i/>
          <w:iCs/>
        </w:rPr>
        <w:t>compliance</w:t>
      </w:r>
      <w:proofErr w:type="spellEnd"/>
      <w:r w:rsidRPr="00610EE5">
        <w:rPr>
          <w:b/>
          <w:bCs/>
          <w:i/>
          <w:iCs/>
        </w:rPr>
        <w:t xml:space="preserve"> tanácsadó</w:t>
      </w:r>
      <w:r w:rsidRPr="00610EE5">
        <w:rPr>
          <w:b/>
          <w:bCs/>
        </w:rPr>
        <w:t xml:space="preserve"> képzést az intézmény a </w:t>
      </w:r>
      <w:proofErr w:type="spellStart"/>
      <w:r w:rsidRPr="00610EE5">
        <w:rPr>
          <w:b/>
          <w:bCs/>
        </w:rPr>
        <w:t>fintech</w:t>
      </w:r>
      <w:proofErr w:type="spellEnd"/>
      <w:r w:rsidRPr="00610EE5">
        <w:rPr>
          <w:b/>
          <w:bCs/>
        </w:rPr>
        <w:t xml:space="preserve">-szférában tapasztalható erősödő munkaerőpiaci igényekre reagálva indítja </w:t>
      </w:r>
      <w:r w:rsidR="00156DDD">
        <w:rPr>
          <w:b/>
          <w:bCs/>
        </w:rPr>
        <w:t>el</w:t>
      </w:r>
      <w:r w:rsidR="00610EE5" w:rsidRPr="00610EE5">
        <w:rPr>
          <w:b/>
          <w:bCs/>
        </w:rPr>
        <w:t xml:space="preserve"> szeptemberben</w:t>
      </w:r>
      <w:r w:rsidRPr="00610EE5">
        <w:rPr>
          <w:b/>
          <w:bCs/>
        </w:rPr>
        <w:t>.</w:t>
      </w:r>
      <w:r w:rsidR="00781075" w:rsidRPr="00610EE5">
        <w:rPr>
          <w:b/>
          <w:bCs/>
        </w:rPr>
        <w:t xml:space="preserve"> A képzés hidat képez a </w:t>
      </w:r>
      <w:r w:rsidR="003B7C08">
        <w:rPr>
          <w:b/>
          <w:bCs/>
        </w:rPr>
        <w:t xml:space="preserve">pénzügyi területhez szükséges </w:t>
      </w:r>
      <w:r w:rsidR="00781075" w:rsidRPr="00610EE5">
        <w:rPr>
          <w:b/>
          <w:bCs/>
        </w:rPr>
        <w:t>IT</w:t>
      </w:r>
      <w:r w:rsidR="003B7C08">
        <w:rPr>
          <w:b/>
          <w:bCs/>
        </w:rPr>
        <w:t xml:space="preserve">-, </w:t>
      </w:r>
      <w:r w:rsidR="00781075" w:rsidRPr="00610EE5">
        <w:rPr>
          <w:b/>
          <w:bCs/>
        </w:rPr>
        <w:t>digitalizáció</w:t>
      </w:r>
      <w:r w:rsidR="003B7C08">
        <w:rPr>
          <w:b/>
          <w:bCs/>
        </w:rPr>
        <w:t>s és megfelelőségi (</w:t>
      </w:r>
      <w:proofErr w:type="spellStart"/>
      <w:r w:rsidR="00781075" w:rsidRPr="00610EE5">
        <w:rPr>
          <w:b/>
          <w:bCs/>
        </w:rPr>
        <w:t>compliance</w:t>
      </w:r>
      <w:proofErr w:type="spellEnd"/>
      <w:r w:rsidR="003B7C08">
        <w:rPr>
          <w:b/>
          <w:bCs/>
        </w:rPr>
        <w:t>)</w:t>
      </w:r>
      <w:r w:rsidR="00781075" w:rsidRPr="00610EE5">
        <w:rPr>
          <w:b/>
          <w:bCs/>
        </w:rPr>
        <w:t xml:space="preserve"> területe</w:t>
      </w:r>
      <w:r w:rsidR="0025271D" w:rsidRPr="00610EE5">
        <w:rPr>
          <w:b/>
          <w:bCs/>
        </w:rPr>
        <w:t xml:space="preserve">k </w:t>
      </w:r>
      <w:r w:rsidR="00781075" w:rsidRPr="00610EE5">
        <w:rPr>
          <w:b/>
          <w:bCs/>
        </w:rPr>
        <w:t xml:space="preserve">között, </w:t>
      </w:r>
      <w:r w:rsidR="00816C2C">
        <w:rPr>
          <w:b/>
          <w:bCs/>
        </w:rPr>
        <w:t>és ezzel</w:t>
      </w:r>
      <w:r w:rsidR="00156DDD">
        <w:rPr>
          <w:b/>
          <w:bCs/>
        </w:rPr>
        <w:t xml:space="preserve"> egyedülálló ismeretanyagot kínál a hazai piacon.</w:t>
      </w:r>
    </w:p>
    <w:p w14:paraId="4BB3F8FB" w14:textId="5EBB10A6" w:rsidR="006D7C34" w:rsidRDefault="008D42EF" w:rsidP="004C31EA">
      <w:pPr>
        <w:jc w:val="both"/>
        <w:rPr>
          <w:rStyle w:val="normaltextrun"/>
          <w:rFonts w:ascii="Calibri" w:hAnsi="Calibri" w:cs="Calibri"/>
          <w:shd w:val="clear" w:color="auto" w:fill="FFFFFF"/>
        </w:rPr>
      </w:pPr>
      <w:r>
        <w:t xml:space="preserve">Tovább bővíti szakirányú továbbképzéseinek portfólióját a Budapesti Metropolitan Egyetem. Az intézmény ezúttal a </w:t>
      </w:r>
      <w:proofErr w:type="spellStart"/>
      <w:r>
        <w:t>fintech</w:t>
      </w:r>
      <w:proofErr w:type="spellEnd"/>
      <w:r>
        <w:t xml:space="preserve"> piac felé nyit: a kifejezetten pénzügyi digitalizációs és </w:t>
      </w:r>
      <w:proofErr w:type="spellStart"/>
      <w:r>
        <w:t>compliance</w:t>
      </w:r>
      <w:proofErr w:type="spellEnd"/>
      <w:r>
        <w:t xml:space="preserve"> szakértők</w:t>
      </w:r>
      <w:r w:rsidR="006D7C34">
        <w:t xml:space="preserve"> kinevelését célzó</w:t>
      </w:r>
      <w:r>
        <w:t xml:space="preserve"> kurzuscsomag a</w:t>
      </w:r>
      <w:r w:rsidR="002B785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B73E95">
        <w:rPr>
          <w:rStyle w:val="spellingerror"/>
          <w:rFonts w:ascii="Calibri" w:hAnsi="Calibri" w:cs="Calibri"/>
          <w:shd w:val="clear" w:color="auto" w:fill="FFFFFF"/>
        </w:rPr>
        <w:t>megfelelőségi</w:t>
      </w:r>
      <w:r w:rsidR="002B785F">
        <w:rPr>
          <w:rStyle w:val="normaltextrun"/>
          <w:rFonts w:ascii="Calibri" w:hAnsi="Calibri" w:cs="Calibri"/>
          <w:shd w:val="clear" w:color="auto" w:fill="FFFFFF"/>
        </w:rPr>
        <w:t xml:space="preserve"> feladatokkal megbízott</w:t>
      </w:r>
      <w:r w:rsidR="00B73E95">
        <w:rPr>
          <w:rStyle w:val="normaltextrun"/>
          <w:rFonts w:ascii="Calibri" w:hAnsi="Calibri" w:cs="Calibri"/>
          <w:shd w:val="clear" w:color="auto" w:fill="FFFFFF"/>
        </w:rPr>
        <w:t xml:space="preserve"> szakembereket, </w:t>
      </w:r>
      <w:r w:rsidR="002B785F">
        <w:rPr>
          <w:rStyle w:val="normaltextrun"/>
          <w:rFonts w:ascii="Calibri" w:hAnsi="Calibri" w:cs="Calibri"/>
          <w:shd w:val="clear" w:color="auto" w:fill="FFFFFF"/>
        </w:rPr>
        <w:t>a belső ellenőrzésen, egyéb kontroll funkcióban</w:t>
      </w:r>
      <w:r w:rsidR="006D7C34">
        <w:rPr>
          <w:rStyle w:val="normaltextrun"/>
          <w:rFonts w:ascii="Calibri" w:hAnsi="Calibri" w:cs="Calibri"/>
          <w:shd w:val="clear" w:color="auto" w:fill="FFFFFF"/>
        </w:rPr>
        <w:t>, valamint az</w:t>
      </w:r>
      <w:r w:rsidR="002B785F">
        <w:rPr>
          <w:rStyle w:val="normaltextrun"/>
          <w:rFonts w:ascii="Calibri" w:hAnsi="Calibri" w:cs="Calibri"/>
          <w:shd w:val="clear" w:color="auto" w:fill="FFFFFF"/>
        </w:rPr>
        <w:t xml:space="preserve"> informatikai területen dolgozó</w:t>
      </w:r>
      <w:r w:rsidR="00B73E95">
        <w:rPr>
          <w:rStyle w:val="normaltextrun"/>
          <w:rFonts w:ascii="Calibri" w:hAnsi="Calibri" w:cs="Calibri"/>
          <w:shd w:val="clear" w:color="auto" w:fill="FFFFFF"/>
        </w:rPr>
        <w:t xml:space="preserve">kat </w:t>
      </w:r>
      <w:r w:rsidR="0025271D">
        <w:rPr>
          <w:rStyle w:val="normaltextrun"/>
          <w:rFonts w:ascii="Calibri" w:hAnsi="Calibri" w:cs="Calibri"/>
          <w:shd w:val="clear" w:color="auto" w:fill="FFFFFF"/>
        </w:rPr>
        <w:t>célozza</w:t>
      </w:r>
      <w:r w:rsidR="006D7C34">
        <w:rPr>
          <w:rStyle w:val="normaltextrun"/>
          <w:rFonts w:ascii="Calibri" w:hAnsi="Calibri" w:cs="Calibri"/>
          <w:shd w:val="clear" w:color="auto" w:fill="FFFFFF"/>
        </w:rPr>
        <w:t>.</w:t>
      </w:r>
    </w:p>
    <w:p w14:paraId="3FABF163" w14:textId="7A402F5E" w:rsidR="004C31EA" w:rsidRDefault="004C31EA" w:rsidP="004C31EA">
      <w:pPr>
        <w:jc w:val="both"/>
        <w:rPr>
          <w:rStyle w:val="normaltextrun"/>
          <w:rFonts w:ascii="Calibri" w:hAnsi="Calibri" w:cs="Calibri"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 xml:space="preserve">A </w:t>
      </w:r>
      <w:r w:rsidR="00B73E95">
        <w:rPr>
          <w:rStyle w:val="normaltextrun"/>
          <w:rFonts w:ascii="Calibri" w:hAnsi="Calibri" w:cs="Calibri"/>
          <w:shd w:val="clear" w:color="auto" w:fill="FFFFFF"/>
        </w:rPr>
        <w:t>képzést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B73E95">
        <w:rPr>
          <w:rStyle w:val="normaltextrun"/>
          <w:rFonts w:ascii="Calibri" w:hAnsi="Calibri" w:cs="Calibri"/>
          <w:shd w:val="clear" w:color="auto" w:fill="FFFFFF"/>
        </w:rPr>
        <w:t xml:space="preserve">elvégző </w:t>
      </w:r>
      <w:r>
        <w:rPr>
          <w:rStyle w:val="normaltextrun"/>
          <w:rFonts w:ascii="Calibri" w:hAnsi="Calibri" w:cs="Calibri"/>
          <w:shd w:val="clear" w:color="auto" w:fill="FFFFFF"/>
        </w:rPr>
        <w:t>hallgatók a piacon jelenleg hiányszakmának számító vezetői pozíciók betöltésére válnak alkalmassá</w:t>
      </w:r>
      <w:r w:rsidR="00156DDD">
        <w:rPr>
          <w:rStyle w:val="normaltextrun"/>
          <w:rFonts w:ascii="Calibri" w:hAnsi="Calibri" w:cs="Calibri"/>
          <w:shd w:val="clear" w:color="auto" w:fill="FFFFFF"/>
        </w:rPr>
        <w:t xml:space="preserve"> a </w:t>
      </w:r>
      <w:r>
        <w:rPr>
          <w:rStyle w:val="normaltextrun"/>
          <w:rFonts w:ascii="Calibri" w:hAnsi="Calibri" w:cs="Calibri"/>
          <w:shd w:val="clear" w:color="auto" w:fill="FFFFFF"/>
        </w:rPr>
        <w:t>megfelelőség</w:t>
      </w:r>
      <w:r w:rsidR="00156DDD">
        <w:rPr>
          <w:rStyle w:val="normaltextrun"/>
          <w:rFonts w:ascii="Calibri" w:hAnsi="Calibri" w:cs="Calibri"/>
          <w:shd w:val="clear" w:color="auto" w:fill="FFFFFF"/>
        </w:rPr>
        <w:t xml:space="preserve">, a belső ellenőrzés, a kockázatkezelés, az innováció, a </w:t>
      </w:r>
      <w:r w:rsidR="00E05C64">
        <w:rPr>
          <w:rStyle w:val="normaltextrun"/>
          <w:rFonts w:ascii="Calibri" w:hAnsi="Calibri" w:cs="Calibri"/>
          <w:shd w:val="clear" w:color="auto" w:fill="FFFFFF"/>
        </w:rPr>
        <w:t>digitalizáció,</w:t>
      </w:r>
      <w:r w:rsidR="00156DDD">
        <w:rPr>
          <w:rStyle w:val="normaltextrun"/>
          <w:rFonts w:ascii="Calibri" w:hAnsi="Calibri" w:cs="Calibri"/>
          <w:shd w:val="clear" w:color="auto" w:fill="FFFFFF"/>
        </w:rPr>
        <w:t xml:space="preserve"> valamint a digitális átalakulás területein. </w:t>
      </w:r>
      <w:r w:rsidR="00156DDD" w:rsidRPr="00156DDD">
        <w:rPr>
          <w:rStyle w:val="normaltextrun"/>
          <w:rFonts w:ascii="Calibri" w:hAnsi="Calibri" w:cs="Calibri"/>
          <w:shd w:val="clear" w:color="auto" w:fill="FFFFFF"/>
        </w:rPr>
        <w:t xml:space="preserve">A pénzügyi szolgáltatásokat nyújtó vállalkozások, </w:t>
      </w:r>
      <w:r w:rsidR="00156DDD">
        <w:rPr>
          <w:rStyle w:val="normaltextrun"/>
          <w:rFonts w:ascii="Calibri" w:hAnsi="Calibri" w:cs="Calibri"/>
          <w:shd w:val="clear" w:color="auto" w:fill="FFFFFF"/>
        </w:rPr>
        <w:t xml:space="preserve">valamint </w:t>
      </w:r>
      <w:r w:rsidR="00156DDD" w:rsidRPr="00156DDD">
        <w:rPr>
          <w:rStyle w:val="normaltextrun"/>
          <w:rFonts w:ascii="Calibri" w:hAnsi="Calibri" w:cs="Calibri"/>
          <w:shd w:val="clear" w:color="auto" w:fill="FFFFFF"/>
        </w:rPr>
        <w:t>innovatív kis</w:t>
      </w:r>
      <w:r w:rsidR="00156DDD">
        <w:rPr>
          <w:rStyle w:val="normaltextrun"/>
          <w:rFonts w:ascii="Calibri" w:hAnsi="Calibri" w:cs="Calibri"/>
          <w:shd w:val="clear" w:color="auto" w:fill="FFFFFF"/>
        </w:rPr>
        <w:t xml:space="preserve">-, </w:t>
      </w:r>
      <w:r w:rsidR="00156DDD" w:rsidRPr="00156DDD">
        <w:rPr>
          <w:rStyle w:val="normaltextrun"/>
          <w:rFonts w:ascii="Calibri" w:hAnsi="Calibri" w:cs="Calibri"/>
          <w:shd w:val="clear" w:color="auto" w:fill="FFFFFF"/>
        </w:rPr>
        <w:t xml:space="preserve">közép- és nagyvállalatok digitális átalakulásához kapcsolódó tervezési, fejlesztési </w:t>
      </w:r>
      <w:r w:rsidR="00E85D67">
        <w:rPr>
          <w:rStyle w:val="normaltextrun"/>
          <w:rFonts w:ascii="Calibri" w:hAnsi="Calibri" w:cs="Calibri"/>
          <w:shd w:val="clear" w:color="auto" w:fill="FFFFFF"/>
        </w:rPr>
        <w:t>feladatait látják majd el, valamint képesek lesznek átlátni és irányítani</w:t>
      </w:r>
      <w:r w:rsidR="00156DDD" w:rsidRPr="00156DDD">
        <w:rPr>
          <w:rStyle w:val="normaltextrun"/>
          <w:rFonts w:ascii="Calibri" w:hAnsi="Calibri" w:cs="Calibri"/>
          <w:shd w:val="clear" w:color="auto" w:fill="FFFFFF"/>
        </w:rPr>
        <w:t xml:space="preserve"> az átalakulást követő</w:t>
      </w:r>
      <w:r w:rsidR="00E85D67">
        <w:rPr>
          <w:rStyle w:val="normaltextrun"/>
          <w:rFonts w:ascii="Calibri" w:hAnsi="Calibri" w:cs="Calibri"/>
          <w:shd w:val="clear" w:color="auto" w:fill="FFFFFF"/>
        </w:rPr>
        <w:t xml:space="preserve">, </w:t>
      </w:r>
      <w:r w:rsidR="00156DDD" w:rsidRPr="00156DDD">
        <w:rPr>
          <w:rStyle w:val="normaltextrun"/>
          <w:rFonts w:ascii="Calibri" w:hAnsi="Calibri" w:cs="Calibri"/>
          <w:shd w:val="clear" w:color="auto" w:fill="FFFFFF"/>
        </w:rPr>
        <w:t xml:space="preserve">üzemeltetéshez kapcsolódó </w:t>
      </w:r>
      <w:r w:rsidR="009341DF">
        <w:rPr>
          <w:rStyle w:val="normaltextrun"/>
          <w:rFonts w:ascii="Calibri" w:hAnsi="Calibri" w:cs="Calibri"/>
          <w:shd w:val="clear" w:color="auto" w:fill="FFFFFF"/>
        </w:rPr>
        <w:t>megfelelőségi</w:t>
      </w:r>
      <w:r w:rsidR="00156DDD" w:rsidRPr="00156DDD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="00E85D67">
        <w:rPr>
          <w:rStyle w:val="normaltextrun"/>
          <w:rFonts w:ascii="Calibri" w:hAnsi="Calibri" w:cs="Calibri"/>
          <w:shd w:val="clear" w:color="auto" w:fill="FFFFFF"/>
        </w:rPr>
        <w:t>folyamatokat.</w:t>
      </w:r>
    </w:p>
    <w:p w14:paraId="7312D0BB" w14:textId="7595CE01" w:rsidR="008054D8" w:rsidRDefault="002E68B9" w:rsidP="004C31EA">
      <w:pPr>
        <w:jc w:val="both"/>
      </w:pPr>
      <w:r w:rsidRPr="009341DF">
        <w:t>A képzés legfőbb erőssége és egyben sajátossága is, hogy a pénzügyi digitalizáció világát a </w:t>
      </w:r>
      <w:proofErr w:type="spellStart"/>
      <w:r w:rsidRPr="009341DF">
        <w:t>compliance</w:t>
      </w:r>
      <w:proofErr w:type="spellEnd"/>
      <w:r w:rsidRPr="009341DF">
        <w:t> és etika szemszögből közelíti meg, komplex megvilágításba helyezve az új technológiákat és az ezekhez kapcsolódó nemzetközi és nemzeti jogszabályi környezet</w:t>
      </w:r>
      <w:r w:rsidR="008054D8" w:rsidRPr="009341DF">
        <w:t>et</w:t>
      </w:r>
      <w:r w:rsidRPr="009341DF">
        <w:t>.</w:t>
      </w:r>
      <w:r w:rsidR="004C31EA" w:rsidRPr="009341DF">
        <w:t xml:space="preserve"> </w:t>
      </w:r>
      <w:r w:rsidR="008054D8" w:rsidRPr="009341DF">
        <w:t>A képzést elvégzők munkájuk során képesek lesznek felismerni a digitalizációhoz kapcsolódó </w:t>
      </w:r>
      <w:r w:rsidR="009341DF" w:rsidRPr="009341DF">
        <w:t xml:space="preserve">megfelelőségi szempontból </w:t>
      </w:r>
      <w:r w:rsidR="008054D8" w:rsidRPr="009341DF">
        <w:t xml:space="preserve">releváns helyzeteket, és hathatós támogatást tudnak nyújtani munkáltatójuk számára </w:t>
      </w:r>
      <w:r w:rsidR="009341DF" w:rsidRPr="009341DF">
        <w:t xml:space="preserve">abban, hogy </w:t>
      </w:r>
      <w:r w:rsidR="008054D8" w:rsidRPr="009341DF">
        <w:t>a</w:t>
      </w:r>
      <w:r w:rsidR="009341DF" w:rsidRPr="009341DF">
        <w:t>z adott szervezet működése megfeleljen a rá irányadó valamennyi szabálynak</w:t>
      </w:r>
      <w:r w:rsidR="008054D8" w:rsidRPr="009341DF">
        <w:t>.</w:t>
      </w:r>
    </w:p>
    <w:p w14:paraId="473C79B9" w14:textId="49E6F3FA" w:rsidR="00E85D67" w:rsidRPr="00E85D67" w:rsidRDefault="00E85D67" w:rsidP="00E05C64">
      <w:pPr>
        <w:jc w:val="both"/>
        <w:rPr>
          <w:rFonts w:ascii="Calibri" w:hAnsi="Calibri" w:cs="Calibri"/>
          <w:i/>
          <w:iCs/>
          <w:shd w:val="clear" w:color="auto" w:fill="FFFFFF"/>
        </w:rPr>
      </w:pPr>
      <w:r w:rsidRPr="002E68B9">
        <w:rPr>
          <w:rStyle w:val="normaltextrun"/>
          <w:rFonts w:ascii="Calibri" w:hAnsi="Calibri" w:cs="Calibri"/>
          <w:i/>
          <w:iCs/>
          <w:shd w:val="clear" w:color="auto" w:fill="FFFFFF"/>
        </w:rPr>
        <w:t>„A technológiai innovációk ugrásszerű fejlődés</w:t>
      </w:r>
      <w:r w:rsidR="00E05C64">
        <w:rPr>
          <w:rStyle w:val="normaltextrun"/>
          <w:rFonts w:ascii="Calibri" w:hAnsi="Calibri" w:cs="Calibri"/>
          <w:i/>
          <w:iCs/>
          <w:shd w:val="clear" w:color="auto" w:fill="FFFFFF"/>
        </w:rPr>
        <w:t>e</w:t>
      </w:r>
      <w:r w:rsidR="00194AA4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, a digitalizáció a pénzügyi szférában növeli </w:t>
      </w:r>
      <w:r w:rsidR="00E05C64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a </w:t>
      </w:r>
      <w:proofErr w:type="spellStart"/>
      <w:r w:rsidR="00E05C64">
        <w:rPr>
          <w:rStyle w:val="normaltextrun"/>
          <w:rFonts w:ascii="Calibri" w:hAnsi="Calibri" w:cs="Calibri"/>
          <w:i/>
          <w:iCs/>
          <w:shd w:val="clear" w:color="auto" w:fill="FFFFFF"/>
        </w:rPr>
        <w:t>compliance</w:t>
      </w:r>
      <w:proofErr w:type="spellEnd"/>
      <w:r w:rsidR="00E05C64">
        <w:rPr>
          <w:rStyle w:val="normaltextrun"/>
          <w:rFonts w:ascii="Calibri" w:hAnsi="Calibri" w:cs="Calibri"/>
          <w:i/>
          <w:iCs/>
          <w:shd w:val="clear" w:color="auto" w:fill="FFFFFF"/>
        </w:rPr>
        <w:t>, azaz a megfelelőség</w:t>
      </w:r>
      <w:r w:rsidR="00194AA4">
        <w:rPr>
          <w:rStyle w:val="normaltextrun"/>
          <w:rFonts w:ascii="Calibri" w:hAnsi="Calibri" w:cs="Calibri"/>
          <w:i/>
          <w:iCs/>
          <w:shd w:val="clear" w:color="auto" w:fill="FFFFFF"/>
        </w:rPr>
        <w:t>i</w:t>
      </w:r>
      <w:r w:rsidR="00E05C64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terület</w:t>
      </w:r>
      <w:r w:rsidR="00194AA4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jelentőségét </w:t>
      </w:r>
      <w:r w:rsidRPr="002E68B9">
        <w:rPr>
          <w:rStyle w:val="normaltextrun"/>
          <w:rFonts w:ascii="Calibri" w:hAnsi="Calibri" w:cs="Calibri"/>
          <w:shd w:val="clear" w:color="auto" w:fill="FFFFFF"/>
        </w:rPr>
        <w:t xml:space="preserve">– mondta </w:t>
      </w:r>
      <w:proofErr w:type="spellStart"/>
      <w:r w:rsidRPr="002E68B9">
        <w:rPr>
          <w:rStyle w:val="normaltextrun"/>
          <w:rFonts w:ascii="Calibri" w:hAnsi="Calibri" w:cs="Calibri"/>
          <w:shd w:val="clear" w:color="auto" w:fill="FFFFFF"/>
        </w:rPr>
        <w:t>Harkácsi</w:t>
      </w:r>
      <w:proofErr w:type="spellEnd"/>
      <w:r w:rsidRPr="002E68B9">
        <w:rPr>
          <w:rStyle w:val="normaltextrun"/>
          <w:rFonts w:ascii="Calibri" w:hAnsi="Calibri" w:cs="Calibri"/>
          <w:shd w:val="clear" w:color="auto" w:fill="FFFFFF"/>
        </w:rPr>
        <w:t xml:space="preserve"> Gábor, a szakirányú továbbképzés vezetője. </w:t>
      </w:r>
      <w:r w:rsidR="00E05C64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– </w:t>
      </w:r>
      <w:r w:rsidR="00194AA4">
        <w:rPr>
          <w:rStyle w:val="normaltextrun"/>
          <w:rFonts w:ascii="Calibri" w:hAnsi="Calibri" w:cs="Calibri"/>
          <w:i/>
          <w:iCs/>
          <w:shd w:val="clear" w:color="auto" w:fill="FFFFFF"/>
        </w:rPr>
        <w:t>A</w:t>
      </w:r>
      <w:r w:rsidRPr="002E68B9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képzés </w:t>
      </w:r>
      <w:r w:rsidR="00194AA4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az ezzel </w:t>
      </w:r>
      <w:r w:rsidR="00E05C64" w:rsidRPr="002E68B9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összefüggő </w:t>
      </w:r>
      <w:r w:rsidRPr="002E68B9">
        <w:rPr>
          <w:rStyle w:val="normaltextrun"/>
          <w:rFonts w:ascii="Calibri" w:hAnsi="Calibri" w:cs="Calibri"/>
          <w:i/>
          <w:iCs/>
          <w:shd w:val="clear" w:color="auto" w:fill="FFFFFF"/>
        </w:rPr>
        <w:t>ismeretanyagot adja át naprakészen, a gyakorlat</w:t>
      </w:r>
      <w:r w:rsidR="00194AA4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ban </w:t>
      </w:r>
      <w:r w:rsidRPr="002E68B9">
        <w:rPr>
          <w:rStyle w:val="normaltextrun"/>
          <w:rFonts w:ascii="Calibri" w:hAnsi="Calibri" w:cs="Calibri"/>
          <w:i/>
          <w:iCs/>
          <w:shd w:val="clear" w:color="auto" w:fill="FFFFFF"/>
        </w:rPr>
        <w:t>alkalmazható formában</w:t>
      </w:r>
      <w:r w:rsidR="00194AA4">
        <w:rPr>
          <w:rStyle w:val="normaltextrun"/>
          <w:rFonts w:ascii="Calibri" w:hAnsi="Calibri" w:cs="Calibri"/>
          <w:i/>
          <w:iCs/>
          <w:shd w:val="clear" w:color="auto" w:fill="FFFFFF"/>
        </w:rPr>
        <w:t>. E</w:t>
      </w:r>
      <w:r w:rsidRPr="002E68B9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záltal </w:t>
      </w:r>
      <w:r w:rsidR="00194AA4" w:rsidRPr="002E68B9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a hallgatók </w:t>
      </w:r>
      <w:r w:rsidR="00194AA4">
        <w:rPr>
          <w:rStyle w:val="normaltextrun"/>
          <w:rFonts w:ascii="Calibri" w:hAnsi="Calibri" w:cs="Calibri"/>
          <w:i/>
          <w:iCs/>
          <w:shd w:val="clear" w:color="auto" w:fill="FFFFFF"/>
        </w:rPr>
        <w:t>számára</w:t>
      </w:r>
      <w:r w:rsidR="00194AA4" w:rsidRPr="002E68B9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</w:t>
      </w:r>
      <w:r w:rsidRPr="002E68B9">
        <w:rPr>
          <w:rStyle w:val="normaltextrun"/>
          <w:rFonts w:ascii="Calibri" w:hAnsi="Calibri" w:cs="Calibri"/>
          <w:i/>
          <w:iCs/>
          <w:shd w:val="clear" w:color="auto" w:fill="FFFFFF"/>
        </w:rPr>
        <w:t>piacképes tudást biztosít</w:t>
      </w:r>
      <w:r w:rsidR="00E05C64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, akik ezt </w:t>
      </w:r>
      <w:r w:rsidR="00E05C64" w:rsidRPr="002E68B9">
        <w:rPr>
          <w:rStyle w:val="normaltextrun"/>
          <w:rFonts w:ascii="Calibri" w:hAnsi="Calibri" w:cs="Calibri"/>
          <w:i/>
          <w:iCs/>
          <w:shd w:val="clear" w:color="auto" w:fill="FFFFFF"/>
        </w:rPr>
        <w:t>pénzügyi és gazdasági élet valamennyi területén</w:t>
      </w:r>
      <w:r w:rsidR="00E05C64">
        <w:rPr>
          <w:rStyle w:val="normaltextrun"/>
          <w:rFonts w:ascii="Calibri" w:hAnsi="Calibri" w:cs="Calibri"/>
          <w:i/>
          <w:iCs/>
          <w:shd w:val="clear" w:color="auto" w:fill="FFFFFF"/>
        </w:rPr>
        <w:t xml:space="preserve"> hasznosítani tudják majd</w:t>
      </w:r>
      <w:r w:rsidRPr="002E68B9">
        <w:rPr>
          <w:rStyle w:val="normaltextrun"/>
          <w:rFonts w:ascii="Calibri" w:hAnsi="Calibri" w:cs="Calibri"/>
          <w:i/>
          <w:iCs/>
          <w:shd w:val="clear" w:color="auto" w:fill="FFFFFF"/>
        </w:rPr>
        <w:t>.”</w:t>
      </w:r>
    </w:p>
    <w:p w14:paraId="552FF132" w14:textId="1A10AED2" w:rsidR="002E68B9" w:rsidRDefault="002E68B9" w:rsidP="004C31EA">
      <w:pPr>
        <w:jc w:val="both"/>
        <w:rPr>
          <w:rStyle w:val="normaltextrun"/>
          <w:rFonts w:ascii="Calibri" w:hAnsi="Calibri" w:cs="Calibri"/>
          <w:shd w:val="clear" w:color="auto" w:fill="FFFFFF"/>
        </w:rPr>
      </w:pPr>
      <w:r w:rsidRPr="002E68B9">
        <w:rPr>
          <w:rStyle w:val="normaltextrun"/>
          <w:rFonts w:ascii="Calibri" w:hAnsi="Calibri" w:cs="Calibri"/>
          <w:shd w:val="clear" w:color="auto" w:fill="FFFFFF"/>
        </w:rPr>
        <w:t>A képzésre frissen végzett pályakezdők, valamint több éves tapasztalattal rendelkező szakemberek jelentkezését egyaránt várja az intézmény</w:t>
      </w:r>
      <w:r w:rsidR="008054D8">
        <w:rPr>
          <w:rStyle w:val="normaltextrun"/>
          <w:rFonts w:ascii="Calibri" w:hAnsi="Calibri" w:cs="Calibri"/>
          <w:shd w:val="clear" w:color="auto" w:fill="FFFFFF"/>
        </w:rPr>
        <w:t xml:space="preserve">, a pénzügy bármely területéről. </w:t>
      </w:r>
      <w:r w:rsidR="008054D8" w:rsidRPr="008054D8">
        <w:rPr>
          <w:rStyle w:val="normaltextrun"/>
          <w:rFonts w:ascii="Calibri" w:hAnsi="Calibri" w:cs="Calibri"/>
          <w:shd w:val="clear" w:color="auto" w:fill="FFFFFF"/>
        </w:rPr>
        <w:t xml:space="preserve">A </w:t>
      </w:r>
      <w:r w:rsidR="008054D8">
        <w:rPr>
          <w:rStyle w:val="normaltextrun"/>
          <w:rFonts w:ascii="Calibri" w:hAnsi="Calibri" w:cs="Calibri"/>
          <w:shd w:val="clear" w:color="auto" w:fill="FFFFFF"/>
        </w:rPr>
        <w:t>METU a</w:t>
      </w:r>
      <w:r w:rsidR="008054D8" w:rsidRPr="008054D8">
        <w:rPr>
          <w:rStyle w:val="normaltextrun"/>
          <w:rFonts w:ascii="Calibri" w:hAnsi="Calibri" w:cs="Calibri"/>
          <w:shd w:val="clear" w:color="auto" w:fill="FFFFFF"/>
        </w:rPr>
        <w:t xml:space="preserve"> jogi, közgazdasági, pénzügyi, informatikai területen dolgozó </w:t>
      </w:r>
      <w:r w:rsidR="008054D8">
        <w:rPr>
          <w:rStyle w:val="normaltextrun"/>
          <w:rFonts w:ascii="Calibri" w:hAnsi="Calibri" w:cs="Calibri"/>
          <w:shd w:val="clear" w:color="auto" w:fill="FFFFFF"/>
        </w:rPr>
        <w:t>szakemberek</w:t>
      </w:r>
      <w:r w:rsidR="008054D8" w:rsidRPr="008054D8">
        <w:rPr>
          <w:rStyle w:val="normaltextrun"/>
          <w:rFonts w:ascii="Calibri" w:hAnsi="Calibri" w:cs="Calibri"/>
          <w:shd w:val="clear" w:color="auto" w:fill="FFFFFF"/>
        </w:rPr>
        <w:t xml:space="preserve"> számára is ajánl</w:t>
      </w:r>
      <w:r w:rsidR="008054D8">
        <w:rPr>
          <w:rStyle w:val="normaltextrun"/>
          <w:rFonts w:ascii="Calibri" w:hAnsi="Calibri" w:cs="Calibri"/>
          <w:shd w:val="clear" w:color="auto" w:fill="FFFFFF"/>
        </w:rPr>
        <w:t xml:space="preserve">ja a </w:t>
      </w:r>
      <w:r w:rsidR="00E85D67">
        <w:rPr>
          <w:rStyle w:val="normaltextrun"/>
          <w:rFonts w:ascii="Calibri" w:hAnsi="Calibri" w:cs="Calibri"/>
          <w:shd w:val="clear" w:color="auto" w:fill="FFFFFF"/>
        </w:rPr>
        <w:t>kurzusok elvégzését.</w:t>
      </w:r>
      <w:r w:rsidR="008054D8">
        <w:rPr>
          <w:rStyle w:val="normaltextrun"/>
          <w:rFonts w:ascii="Calibri" w:hAnsi="Calibri" w:cs="Calibri"/>
          <w:shd w:val="clear" w:color="auto" w:fill="FFFFFF"/>
        </w:rPr>
        <w:t xml:space="preserve"> </w:t>
      </w:r>
    </w:p>
    <w:p w14:paraId="2EE1B92D" w14:textId="7C9D180B" w:rsidR="008D42EF" w:rsidRPr="00156DDD" w:rsidRDefault="008054D8" w:rsidP="00156DDD">
      <w:pPr>
        <w:jc w:val="both"/>
      </w:pPr>
      <w:r>
        <w:t>A szakirányú továbbképzés iránt érdeklődők július 30-ig kedvezménnyel regisztrálhatnak a szeptemberben induló kurzusra, amelyre a hivatalos jelentkezés szeptember 10-én zárul.</w:t>
      </w:r>
      <w:r w:rsidR="004C31EA">
        <w:t xml:space="preserve"> </w:t>
      </w:r>
      <w:r w:rsidR="004C31EA">
        <w:rPr>
          <w:rStyle w:val="normaltextrun"/>
          <w:rFonts w:ascii="Calibri" w:hAnsi="Calibri" w:cs="Calibri"/>
          <w:shd w:val="clear" w:color="auto" w:fill="FFFFFF"/>
        </w:rPr>
        <w:t xml:space="preserve">A jelentkezéshez bármilyen, a felsőoktatásban szerzett diploma, valamint B1 </w:t>
      </w:r>
      <w:proofErr w:type="spellStart"/>
      <w:r w:rsidR="004C31EA">
        <w:rPr>
          <w:rStyle w:val="normaltextrun"/>
          <w:rFonts w:ascii="Calibri" w:hAnsi="Calibri" w:cs="Calibri"/>
          <w:shd w:val="clear" w:color="auto" w:fill="FFFFFF"/>
        </w:rPr>
        <w:t>szintú</w:t>
      </w:r>
      <w:proofErr w:type="spellEnd"/>
      <w:r w:rsidR="004C31EA">
        <w:rPr>
          <w:rStyle w:val="normaltextrun"/>
          <w:rFonts w:ascii="Calibri" w:hAnsi="Calibri" w:cs="Calibri"/>
          <w:shd w:val="clear" w:color="auto" w:fill="FFFFFF"/>
        </w:rPr>
        <w:t xml:space="preserve"> angol nyelvismeret szükséges.</w:t>
      </w:r>
    </w:p>
    <w:p w14:paraId="18B7AB15" w14:textId="024B6B66" w:rsidR="10972A43" w:rsidRDefault="10972A43" w:rsidP="10972A43">
      <w:pPr>
        <w:spacing w:before="120"/>
        <w:jc w:val="center"/>
        <w:rPr>
          <w:rFonts w:ascii="Calibri" w:eastAsia="Calibri" w:hAnsi="Calibri" w:cs="Calibri"/>
          <w:color w:val="000000" w:themeColor="text1"/>
        </w:rPr>
      </w:pPr>
      <w:r w:rsidRPr="10972A43">
        <w:rPr>
          <w:rFonts w:ascii="Calibri" w:eastAsia="Calibri" w:hAnsi="Calibri" w:cs="Calibri"/>
          <w:color w:val="000000" w:themeColor="text1"/>
        </w:rPr>
        <w:t>###</w:t>
      </w:r>
    </w:p>
    <w:p w14:paraId="5B6D187A" w14:textId="266A1095" w:rsidR="10972A43" w:rsidRDefault="10972A43" w:rsidP="10972A43">
      <w:pPr>
        <w:jc w:val="both"/>
        <w:rPr>
          <w:rFonts w:ascii="Calibri" w:eastAsia="Calibri" w:hAnsi="Calibri" w:cs="Calibri"/>
          <w:color w:val="000000" w:themeColor="text1"/>
        </w:rPr>
      </w:pPr>
      <w:r w:rsidRPr="10972A43">
        <w:rPr>
          <w:rFonts w:ascii="Calibri" w:eastAsia="Calibri" w:hAnsi="Calibri" w:cs="Calibri"/>
          <w:b/>
          <w:bCs/>
          <w:color w:val="000000" w:themeColor="text1"/>
        </w:rPr>
        <w:t>További információ:</w:t>
      </w:r>
    </w:p>
    <w:p w14:paraId="6C85B4C9" w14:textId="7674ECE2" w:rsidR="10972A43" w:rsidRDefault="10972A43" w:rsidP="10972A43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0972A43">
        <w:rPr>
          <w:rFonts w:ascii="Calibri" w:eastAsia="Calibri" w:hAnsi="Calibri" w:cs="Calibri"/>
          <w:color w:val="000000" w:themeColor="text1"/>
        </w:rPr>
        <w:t>Varga Dóra</w:t>
      </w:r>
    </w:p>
    <w:p w14:paraId="3297C482" w14:textId="20ABAA7C" w:rsidR="10972A43" w:rsidRDefault="10972A43" w:rsidP="10972A43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10972A43">
        <w:rPr>
          <w:rFonts w:ascii="Calibri" w:eastAsia="Calibri" w:hAnsi="Calibri" w:cs="Calibri"/>
          <w:color w:val="000000" w:themeColor="text1"/>
        </w:rPr>
        <w:t>+36 1 920 1817</w:t>
      </w:r>
    </w:p>
    <w:p w14:paraId="4E2F1F9E" w14:textId="4A3ECC36" w:rsidR="10972A43" w:rsidRDefault="10972A43" w:rsidP="10972A4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10972A43">
        <w:rPr>
          <w:rFonts w:ascii="Calibri" w:eastAsia="Calibri" w:hAnsi="Calibri" w:cs="Calibri"/>
          <w:color w:val="000000" w:themeColor="text1"/>
        </w:rPr>
        <w:t>+36 30 857 8179</w:t>
      </w:r>
    </w:p>
    <w:p w14:paraId="2076B9C0" w14:textId="668EF07B" w:rsidR="10972A43" w:rsidRDefault="00000000" w:rsidP="10972A4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hyperlink r:id="rId8">
        <w:r w:rsidR="10972A43" w:rsidRPr="10972A43">
          <w:rPr>
            <w:rStyle w:val="Hiperhivatkozs"/>
            <w:rFonts w:ascii="Calibri" w:eastAsia="Calibri" w:hAnsi="Calibri" w:cs="Calibri"/>
          </w:rPr>
          <w:t>dvarga@noguchi.hu</w:t>
        </w:r>
      </w:hyperlink>
    </w:p>
    <w:p w14:paraId="598E1172" w14:textId="52E0E1F9" w:rsidR="10972A43" w:rsidRDefault="10972A43" w:rsidP="10972A4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05F338D6" w14:textId="7FADE175" w:rsidR="10972A43" w:rsidRDefault="10972A43" w:rsidP="10972A43">
      <w:pPr>
        <w:rPr>
          <w:rFonts w:ascii="Calibri" w:eastAsia="Calibri" w:hAnsi="Calibri" w:cs="Calibri"/>
          <w:color w:val="1E1F21"/>
          <w:sz w:val="21"/>
          <w:szCs w:val="21"/>
        </w:rPr>
      </w:pPr>
      <w:r w:rsidRPr="10972A43">
        <w:rPr>
          <w:rFonts w:ascii="Calibri" w:eastAsia="Calibri" w:hAnsi="Calibri" w:cs="Calibri"/>
          <w:b/>
          <w:bCs/>
          <w:i/>
          <w:iCs/>
          <w:color w:val="1E1F21"/>
          <w:sz w:val="21"/>
          <w:szCs w:val="21"/>
          <w:u w:val="single"/>
        </w:rPr>
        <w:t>A Budapesti Metropolitan Egyetemről</w:t>
      </w:r>
      <w:r>
        <w:br/>
      </w:r>
      <w:r w:rsidRPr="10972A43">
        <w:rPr>
          <w:rFonts w:ascii="Calibri" w:eastAsia="Calibri" w:hAnsi="Calibri" w:cs="Calibri"/>
          <w:i/>
          <w:iCs/>
          <w:color w:val="1E1F21"/>
          <w:sz w:val="21"/>
          <w:szCs w:val="21"/>
        </w:rPr>
        <w:t xml:space="preserve">A Budapesti Metropolitan Egyetem (METU) Magyarország legnagyobb magánkézben lévő felsőoktatási </w:t>
      </w:r>
      <w:r w:rsidRPr="10972A43">
        <w:rPr>
          <w:rFonts w:ascii="Calibri" w:eastAsia="Calibri" w:hAnsi="Calibri" w:cs="Calibri"/>
          <w:i/>
          <w:iCs/>
          <w:color w:val="1E1F21"/>
          <w:sz w:val="21"/>
          <w:szCs w:val="21"/>
        </w:rPr>
        <w:lastRenderedPageBreak/>
        <w:t>intézménye. A METU-n 2 karon, 4 fő képzési területen folyik képzés: kommunikáció, üzlet, turizmus és művészet. A folyamatosan bővülő magyar és angol nyelvű kínálatban jelenleg 35 alapszak, 33 mesterszak, 15 szakirányú továbbképzés és 7 felsőoktatási szakképzés közül választhatnak az egyetem iránt érdeklődők. A Metropolitannek jelenleg több, mint 6000 hallgatója van, közel 1000 külföldi diákkal a világ 90 országából.</w:t>
      </w:r>
      <w:r>
        <w:br/>
      </w:r>
      <w:r w:rsidRPr="10972A43">
        <w:rPr>
          <w:rFonts w:ascii="Calibri" w:eastAsia="Calibri" w:hAnsi="Calibri" w:cs="Calibri"/>
          <w:i/>
          <w:iCs/>
          <w:color w:val="1E1F21"/>
          <w:sz w:val="21"/>
          <w:szCs w:val="21"/>
        </w:rPr>
        <w:t xml:space="preserve">Az intézmény 2001 óta meghatározó és dinamikusan fejlődő szereplője a hazai felsőoktatásnak és immár a kelet-közép európai régiónak is. Jelenleg 5 kontinensen közel 200 külföldi intézménnyel tart fenn. A METU </w:t>
      </w:r>
      <w:proofErr w:type="spellStart"/>
      <w:r w:rsidRPr="10972A43">
        <w:rPr>
          <w:rFonts w:ascii="Calibri" w:eastAsia="Calibri" w:hAnsi="Calibri" w:cs="Calibri"/>
          <w:i/>
          <w:iCs/>
          <w:color w:val="1E1F21"/>
          <w:sz w:val="21"/>
          <w:szCs w:val="21"/>
        </w:rPr>
        <w:t>myBRAND</w:t>
      </w:r>
      <w:proofErr w:type="spellEnd"/>
      <w:r w:rsidRPr="10972A43">
        <w:rPr>
          <w:rFonts w:ascii="Calibri" w:eastAsia="Calibri" w:hAnsi="Calibri" w:cs="Calibri"/>
          <w:i/>
          <w:iCs/>
          <w:color w:val="1E1F21"/>
          <w:sz w:val="21"/>
          <w:szCs w:val="21"/>
        </w:rPr>
        <w:t xml:space="preserve"> oktatási módszertanával hazánkban elsőként alakította át oktatási modelljét a nemzetközi felsőoktatási trendekhez illeszkedő portfólió alapú képzési rendszerré. Oktatása folyamatosan megújuló módszerekre épül, amelyet nemzetközi tapasztalattal rendelkező oktatók és inspiratív, innovatív környezet támogat, ezzel felkészítve a hallgatókat a változó munkaerőpiaci igényekre hazai és nemzetközi szinten egyaránt.</w:t>
      </w:r>
    </w:p>
    <w:sectPr w:rsidR="1097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E5D8E"/>
    <w:multiLevelType w:val="multilevel"/>
    <w:tmpl w:val="9D0C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31F3F"/>
    <w:multiLevelType w:val="multilevel"/>
    <w:tmpl w:val="EE20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76AAC"/>
    <w:multiLevelType w:val="multilevel"/>
    <w:tmpl w:val="0B984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C03A44"/>
    <w:multiLevelType w:val="multilevel"/>
    <w:tmpl w:val="0378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304646">
    <w:abstractNumId w:val="2"/>
  </w:num>
  <w:num w:numId="2" w16cid:durableId="960845094">
    <w:abstractNumId w:val="1"/>
  </w:num>
  <w:num w:numId="3" w16cid:durableId="1308321002">
    <w:abstractNumId w:val="3"/>
  </w:num>
  <w:num w:numId="4" w16cid:durableId="126190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494"/>
    <w:rsid w:val="00156DDD"/>
    <w:rsid w:val="00194AA4"/>
    <w:rsid w:val="0025271D"/>
    <w:rsid w:val="002B785F"/>
    <w:rsid w:val="002D7DD8"/>
    <w:rsid w:val="002E68B9"/>
    <w:rsid w:val="003B7C08"/>
    <w:rsid w:val="004440B2"/>
    <w:rsid w:val="004C31EA"/>
    <w:rsid w:val="005D3C4C"/>
    <w:rsid w:val="00610EE5"/>
    <w:rsid w:val="006D7C34"/>
    <w:rsid w:val="00781075"/>
    <w:rsid w:val="008054D8"/>
    <w:rsid w:val="00816C2C"/>
    <w:rsid w:val="008D42EF"/>
    <w:rsid w:val="009341DF"/>
    <w:rsid w:val="00A02D63"/>
    <w:rsid w:val="00B5675F"/>
    <w:rsid w:val="00B73E95"/>
    <w:rsid w:val="00BB0494"/>
    <w:rsid w:val="00E05B70"/>
    <w:rsid w:val="00E05C64"/>
    <w:rsid w:val="00E85D67"/>
    <w:rsid w:val="00E9178C"/>
    <w:rsid w:val="00FE63BF"/>
    <w:rsid w:val="10972A43"/>
    <w:rsid w:val="4F3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AE5C"/>
  <w15:chartTrackingRefBased/>
  <w15:docId w15:val="{5D8F5D35-3E2D-47A5-84E2-43FA2754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B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B785F"/>
    <w:rPr>
      <w:b/>
      <w:bCs/>
    </w:rPr>
  </w:style>
  <w:style w:type="character" w:styleId="Kiemels">
    <w:name w:val="Emphasis"/>
    <w:basedOn w:val="Bekezdsalapbettpusa"/>
    <w:uiPriority w:val="20"/>
    <w:qFormat/>
    <w:rsid w:val="002B785F"/>
    <w:rPr>
      <w:i/>
      <w:iCs/>
    </w:rPr>
  </w:style>
  <w:style w:type="character" w:styleId="Hiperhivatkozs">
    <w:name w:val="Hyperlink"/>
    <w:basedOn w:val="Bekezdsalapbettpusa"/>
    <w:uiPriority w:val="99"/>
    <w:semiHidden/>
    <w:unhideWhenUsed/>
    <w:rsid w:val="002B785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2B785F"/>
    <w:rPr>
      <w:color w:val="954F72" w:themeColor="followedHyperlink"/>
      <w:u w:val="single"/>
    </w:rPr>
  </w:style>
  <w:style w:type="character" w:customStyle="1" w:styleId="normaltextrun">
    <w:name w:val="normaltextrun"/>
    <w:basedOn w:val="Bekezdsalapbettpusa"/>
    <w:rsid w:val="002B785F"/>
  </w:style>
  <w:style w:type="character" w:customStyle="1" w:styleId="spellingerror">
    <w:name w:val="spellingerror"/>
    <w:basedOn w:val="Bekezdsalapbettpusa"/>
    <w:rsid w:val="002B785F"/>
  </w:style>
  <w:style w:type="character" w:customStyle="1" w:styleId="eop">
    <w:name w:val="eop"/>
    <w:basedOn w:val="Bekezdsalapbettpusa"/>
    <w:rsid w:val="002B785F"/>
  </w:style>
  <w:style w:type="character" w:styleId="Jegyzethivatkozs">
    <w:name w:val="annotation reference"/>
    <w:basedOn w:val="Bekezdsalapbettpusa"/>
    <w:uiPriority w:val="99"/>
    <w:semiHidden/>
    <w:unhideWhenUsed/>
    <w:rsid w:val="009341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341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341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341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341D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4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4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arga@noguchi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5DF5A-0965-4E7B-BE77-870083168CC8}">
  <ds:schemaRefs>
    <ds:schemaRef ds:uri="http://schemas.microsoft.com/office/2006/metadata/properties"/>
    <ds:schemaRef ds:uri="http://schemas.microsoft.com/office/infopath/2007/PartnerControls"/>
    <ds:schemaRef ds:uri="b5e3cd39-c770-4363-ae4d-bbef7fff9b23"/>
    <ds:schemaRef ds:uri="67502e6f-902b-499e-b41d-d57980d11510"/>
  </ds:schemaRefs>
</ds:datastoreItem>
</file>

<file path=customXml/itemProps2.xml><?xml version="1.0" encoding="utf-8"?>
<ds:datastoreItem xmlns:ds="http://schemas.openxmlformats.org/officeDocument/2006/customXml" ds:itemID="{F76FFCAF-A6EB-4F5E-980C-D0EADF790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20F865-D685-403F-AF2C-20D1F415A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Dóra</dc:creator>
  <cp:keywords/>
  <dc:description/>
  <cp:lastModifiedBy>Ragó Brigitta Viktória</cp:lastModifiedBy>
  <cp:revision>2</cp:revision>
  <dcterms:created xsi:type="dcterms:W3CDTF">2022-08-02T13:13:00Z</dcterms:created>
  <dcterms:modified xsi:type="dcterms:W3CDTF">2022-08-02T13:13:00Z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  <property fmtid="{D5CDD505-2E9C-101B-9397-08002B2CF9AE}" pid="3" name="MediaServiceImageTags">
    <vt:lpwstr/>
  </property>
</Properties>
</file>